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69BA6" w14:textId="77777777" w:rsidR="00DF695E" w:rsidRPr="00DF695E" w:rsidRDefault="00DF695E" w:rsidP="00DF695E">
      <w:pPr>
        <w:keepNext/>
        <w:keepLines/>
        <w:spacing w:before="120"/>
        <w:ind w:left="5103"/>
        <w:outlineLvl w:val="1"/>
        <w:rPr>
          <w:rFonts w:eastAsia="Calibri"/>
          <w:color w:val="0070C0"/>
          <w:sz w:val="21"/>
          <w:szCs w:val="21"/>
          <w:lang w:eastAsia="lt-LT"/>
        </w:rPr>
      </w:pPr>
      <w:bookmarkStart w:id="0" w:name="_Toc213065002"/>
      <w:r w:rsidRPr="00DF695E">
        <w:rPr>
          <w:rFonts w:eastAsiaTheme="majorEastAsia"/>
          <w:color w:val="0070C0"/>
          <w:sz w:val="21"/>
          <w:szCs w:val="21"/>
          <w:lang w:eastAsia="lt-LT"/>
        </w:rPr>
        <w:t>Pirkimo sąlygų 8 priedas „Paslaugų sutarties projektas“</w:t>
      </w:r>
      <w:bookmarkEnd w:id="0"/>
    </w:p>
    <w:p w14:paraId="05E27AFA" w14:textId="0F572FEF" w:rsidR="002B3E70" w:rsidRPr="002023B0" w:rsidRDefault="002B3E70" w:rsidP="00893B98">
      <w:pPr>
        <w:spacing w:after="120" w:line="20" w:lineRule="atLeast"/>
        <w:contextualSpacing/>
        <w:jc w:val="right"/>
        <w:rPr>
          <w:bCs/>
          <w:caps/>
          <w:szCs w:val="24"/>
        </w:rPr>
      </w:pPr>
      <w:r w:rsidRPr="002023B0">
        <w:rPr>
          <w:bCs/>
          <w:caps/>
          <w:szCs w:val="24"/>
        </w:rPr>
        <w:t xml:space="preserve">                              </w:t>
      </w:r>
    </w:p>
    <w:p w14:paraId="0FB0F748" w14:textId="77777777" w:rsidR="002B3E70" w:rsidRPr="002023B0" w:rsidRDefault="002B3E70" w:rsidP="002B3E70">
      <w:pPr>
        <w:spacing w:after="120" w:line="20" w:lineRule="atLeast"/>
        <w:contextualSpacing/>
        <w:jc w:val="center"/>
        <w:rPr>
          <w:bCs/>
          <w:caps/>
          <w:szCs w:val="24"/>
        </w:rPr>
      </w:pPr>
    </w:p>
    <w:p w14:paraId="368C210C" w14:textId="65C306A3" w:rsidR="002B3E70" w:rsidRPr="002023B0" w:rsidRDefault="002B3E70" w:rsidP="002B3E70">
      <w:pPr>
        <w:spacing w:after="120" w:line="20" w:lineRule="atLeast"/>
        <w:contextualSpacing/>
        <w:jc w:val="center"/>
        <w:rPr>
          <w:rFonts w:eastAsia="Arial Unicode MS"/>
          <w:b/>
          <w:bCs/>
          <w:szCs w:val="24"/>
        </w:rPr>
      </w:pPr>
      <w:r w:rsidRPr="002023B0">
        <w:rPr>
          <w:rFonts w:eastAsia="Arial Unicode MS"/>
          <w:b/>
          <w:bCs/>
          <w:szCs w:val="24"/>
        </w:rPr>
        <w:t xml:space="preserve">SUPAPRASTINTO VIEŠOJO PIRKIMO </w:t>
      </w:r>
    </w:p>
    <w:p w14:paraId="38DCAA18" w14:textId="77777777" w:rsidR="002B3E70" w:rsidRPr="002B3E70" w:rsidRDefault="002B3E70" w:rsidP="002B3E70">
      <w:pPr>
        <w:spacing w:after="120" w:line="20" w:lineRule="atLeast"/>
        <w:contextualSpacing/>
        <w:jc w:val="center"/>
        <w:rPr>
          <w:rFonts w:eastAsia="Arial Unicode MS"/>
          <w:b/>
          <w:bCs/>
          <w:szCs w:val="24"/>
        </w:rPr>
      </w:pPr>
      <w:bookmarkStart w:id="1" w:name="_Hlk200024407"/>
      <w:r w:rsidRPr="002B3E70">
        <w:rPr>
          <w:rFonts w:eastAsia="Arial Unicode MS"/>
          <w:b/>
          <w:bCs/>
          <w:szCs w:val="24"/>
        </w:rPr>
        <w:t>„</w:t>
      </w:r>
      <w:bookmarkEnd w:id="1"/>
      <w:r w:rsidRPr="002B3E70">
        <w:rPr>
          <w:rFonts w:eastAsia="Arial Unicode MS"/>
          <w:b/>
          <w:bCs/>
          <w:szCs w:val="24"/>
        </w:rPr>
        <w:t xml:space="preserve"> </w:t>
      </w:r>
      <w:r w:rsidRPr="002B3E70">
        <w:rPr>
          <w:rFonts w:eastAsia="Calibri"/>
          <w:b/>
          <w:bCs/>
          <w:szCs w:val="24"/>
        </w:rPr>
        <w:t>GERIAMOJO VANDENS IR BUITINIŲ NUOTEKŲ TINKLŲ PROJEKTAVIMO RŪDIŠKIŲ, ONUŠKIO, RAČKŪNŲ GYV. IR PROJEKTO VYKDYMO PRIEŽIŪROS PASLAUGOS ONUŠKIO GYV.</w:t>
      </w:r>
      <w:r w:rsidRPr="002B3E70">
        <w:rPr>
          <w:rFonts w:eastAsia="Arial Unicode MS"/>
          <w:b/>
          <w:bCs/>
          <w:szCs w:val="24"/>
        </w:rPr>
        <w:t xml:space="preserve">“  </w:t>
      </w:r>
    </w:p>
    <w:p w14:paraId="11CB125C" w14:textId="0476214E" w:rsidR="002B3E70" w:rsidRPr="002023B0" w:rsidRDefault="00110689" w:rsidP="00110689">
      <w:pPr>
        <w:textAlignment w:val="baseline"/>
        <w:rPr>
          <w:bCs/>
          <w:caps/>
          <w:szCs w:val="24"/>
        </w:rPr>
      </w:pPr>
      <w:r w:rsidRPr="002023B0">
        <w:rPr>
          <w:bCs/>
          <w:caps/>
          <w:szCs w:val="24"/>
        </w:rPr>
        <w:t xml:space="preserve">      </w:t>
      </w:r>
    </w:p>
    <w:p w14:paraId="0C693432" w14:textId="77777777" w:rsidR="00027B83" w:rsidRPr="002023B0" w:rsidRDefault="000B0897">
      <w:pPr>
        <w:widowControl w:val="0"/>
        <w:pBdr>
          <w:top w:val="nil"/>
          <w:left w:val="nil"/>
          <w:bottom w:val="nil"/>
          <w:right w:val="nil"/>
          <w:between w:val="nil"/>
        </w:pBdr>
        <w:tabs>
          <w:tab w:val="left" w:pos="567"/>
          <w:tab w:val="left" w:pos="851"/>
        </w:tabs>
        <w:jc w:val="center"/>
        <w:rPr>
          <w:b/>
          <w:bCs/>
          <w:caps/>
          <w:szCs w:val="24"/>
        </w:rPr>
      </w:pPr>
      <w:r w:rsidRPr="002023B0">
        <w:rPr>
          <w:b/>
          <w:bCs/>
          <w:caps/>
          <w:szCs w:val="24"/>
        </w:rPr>
        <w:t>paslaugų pirkimo-pardavimo sutarties Specialiosios sąlygos</w:t>
      </w:r>
    </w:p>
    <w:p w14:paraId="2677734D" w14:textId="77777777" w:rsidR="00027B83" w:rsidRPr="002023B0"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2023B0" w14:paraId="210B759A" w14:textId="77777777">
        <w:tc>
          <w:tcPr>
            <w:tcW w:w="2448" w:type="dxa"/>
          </w:tcPr>
          <w:p w14:paraId="4F8F16A8" w14:textId="77777777" w:rsidR="00027B83" w:rsidRPr="002023B0" w:rsidRDefault="000B0897">
            <w:pPr>
              <w:jc w:val="both"/>
              <w:rPr>
                <w:b/>
                <w:kern w:val="2"/>
                <w:szCs w:val="24"/>
              </w:rPr>
            </w:pPr>
            <w:r w:rsidRPr="002023B0">
              <w:rPr>
                <w:b/>
                <w:kern w:val="2"/>
                <w:szCs w:val="24"/>
              </w:rPr>
              <w:t>Sutarties pavadinimas</w:t>
            </w:r>
          </w:p>
        </w:tc>
        <w:tc>
          <w:tcPr>
            <w:tcW w:w="7110" w:type="dxa"/>
            <w:gridSpan w:val="3"/>
          </w:tcPr>
          <w:p w14:paraId="0CDF2D5D" w14:textId="77777777" w:rsidR="00F53E6B" w:rsidRPr="002023B0" w:rsidRDefault="00F53E6B" w:rsidP="00F53E6B">
            <w:pPr>
              <w:tabs>
                <w:tab w:val="right" w:leader="underscore" w:pos="8505"/>
              </w:tabs>
              <w:spacing w:after="160"/>
              <w:contextualSpacing/>
              <w:mirrorIndents/>
              <w:rPr>
                <w:rFonts w:eastAsia="Calibri"/>
                <w:color w:val="EE0000"/>
                <w:kern w:val="2"/>
                <w:szCs w:val="24"/>
                <w14:ligatures w14:val="standardContextual"/>
              </w:rPr>
            </w:pPr>
            <w:r w:rsidRPr="003707EE">
              <w:rPr>
                <w:rFonts w:eastAsia="Calibri"/>
                <w:color w:val="EE0000"/>
                <w:kern w:val="2"/>
                <w:szCs w:val="24"/>
                <w14:ligatures w14:val="standardContextual"/>
              </w:rPr>
              <w:t xml:space="preserve">Sutarties pavadinimas nurodomas priklausomai nuo to </w:t>
            </w:r>
            <w:r w:rsidRPr="002023B0">
              <w:rPr>
                <w:rFonts w:eastAsia="Calibri"/>
                <w:color w:val="EE0000"/>
                <w:kern w:val="2"/>
                <w:szCs w:val="24"/>
                <w14:ligatures w14:val="standardContextual"/>
              </w:rPr>
              <w:t>kokiai POD pasirašoma</w:t>
            </w:r>
            <w:r w:rsidRPr="002023B0">
              <w:rPr>
                <w:bCs/>
                <w:caps/>
                <w:color w:val="EE0000"/>
                <w:szCs w:val="24"/>
              </w:rPr>
              <w:t xml:space="preserve">          </w:t>
            </w:r>
          </w:p>
          <w:p w14:paraId="3F650206" w14:textId="77777777" w:rsidR="00027B83" w:rsidRPr="002023B0" w:rsidRDefault="00027B83">
            <w:pPr>
              <w:jc w:val="both"/>
              <w:rPr>
                <w:kern w:val="2"/>
                <w:szCs w:val="24"/>
              </w:rPr>
            </w:pPr>
          </w:p>
        </w:tc>
      </w:tr>
      <w:tr w:rsidR="00027B83" w:rsidRPr="002023B0" w14:paraId="676F0C19" w14:textId="77777777">
        <w:tc>
          <w:tcPr>
            <w:tcW w:w="2448" w:type="dxa"/>
          </w:tcPr>
          <w:p w14:paraId="4FAB4B1E" w14:textId="77777777" w:rsidR="00027B83" w:rsidRPr="002023B0" w:rsidRDefault="000B0897">
            <w:pPr>
              <w:jc w:val="both"/>
              <w:rPr>
                <w:b/>
                <w:kern w:val="2"/>
                <w:szCs w:val="24"/>
              </w:rPr>
            </w:pPr>
            <w:r w:rsidRPr="002023B0">
              <w:rPr>
                <w:b/>
                <w:kern w:val="2"/>
                <w:szCs w:val="24"/>
              </w:rPr>
              <w:t>Sutarties data</w:t>
            </w:r>
          </w:p>
        </w:tc>
        <w:tc>
          <w:tcPr>
            <w:tcW w:w="2177" w:type="dxa"/>
          </w:tcPr>
          <w:p w14:paraId="796DA43F" w14:textId="4D025DD8" w:rsidR="00027B83" w:rsidRPr="002023B0" w:rsidRDefault="00920141">
            <w:pPr>
              <w:jc w:val="both"/>
              <w:rPr>
                <w:kern w:val="2"/>
                <w:szCs w:val="24"/>
              </w:rPr>
            </w:pPr>
            <w:r w:rsidRPr="002023B0">
              <w:rPr>
                <w:color w:val="EE0000"/>
                <w:kern w:val="2"/>
                <w:szCs w:val="24"/>
              </w:rPr>
              <w:t>Įrašoma pasirašant sutartį</w:t>
            </w:r>
          </w:p>
        </w:tc>
        <w:tc>
          <w:tcPr>
            <w:tcW w:w="2362" w:type="dxa"/>
          </w:tcPr>
          <w:p w14:paraId="7E4309BB" w14:textId="77777777" w:rsidR="00027B83" w:rsidRPr="002023B0" w:rsidRDefault="000B0897">
            <w:pPr>
              <w:jc w:val="both"/>
              <w:rPr>
                <w:b/>
                <w:kern w:val="2"/>
                <w:szCs w:val="24"/>
              </w:rPr>
            </w:pPr>
            <w:r w:rsidRPr="002023B0">
              <w:rPr>
                <w:b/>
                <w:kern w:val="2"/>
                <w:szCs w:val="24"/>
              </w:rPr>
              <w:t>Sutarties numeris</w:t>
            </w:r>
          </w:p>
        </w:tc>
        <w:tc>
          <w:tcPr>
            <w:tcW w:w="2571" w:type="dxa"/>
          </w:tcPr>
          <w:p w14:paraId="6CD94D15" w14:textId="4AF7F2BF" w:rsidR="00027B83" w:rsidRPr="002023B0" w:rsidRDefault="00920141">
            <w:pPr>
              <w:jc w:val="both"/>
              <w:rPr>
                <w:kern w:val="2"/>
                <w:szCs w:val="24"/>
              </w:rPr>
            </w:pPr>
            <w:r w:rsidRPr="002023B0">
              <w:rPr>
                <w:color w:val="EE0000"/>
                <w:kern w:val="2"/>
                <w:szCs w:val="24"/>
              </w:rPr>
              <w:t>Įrašoma pasirašant sutartį</w:t>
            </w:r>
          </w:p>
        </w:tc>
      </w:tr>
    </w:tbl>
    <w:p w14:paraId="2A300375" w14:textId="77777777" w:rsidR="00027B83" w:rsidRPr="002023B0"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2023B0" w14:paraId="46BE54F6" w14:textId="77777777">
        <w:tc>
          <w:tcPr>
            <w:tcW w:w="9558" w:type="dxa"/>
            <w:gridSpan w:val="3"/>
          </w:tcPr>
          <w:p w14:paraId="0F017A52" w14:textId="77777777" w:rsidR="00027B83" w:rsidRPr="002023B0" w:rsidRDefault="000B0897">
            <w:pPr>
              <w:jc w:val="center"/>
              <w:rPr>
                <w:b/>
                <w:kern w:val="2"/>
                <w:szCs w:val="24"/>
              </w:rPr>
            </w:pPr>
            <w:r w:rsidRPr="002023B0">
              <w:rPr>
                <w:b/>
                <w:kern w:val="2"/>
                <w:szCs w:val="24"/>
              </w:rPr>
              <w:t>1. SUTARTIES ŠALYS</w:t>
            </w:r>
          </w:p>
        </w:tc>
      </w:tr>
      <w:tr w:rsidR="002412E9" w:rsidRPr="002023B0" w14:paraId="04D436D4" w14:textId="77777777">
        <w:tc>
          <w:tcPr>
            <w:tcW w:w="2808" w:type="dxa"/>
            <w:vMerge w:val="restart"/>
          </w:tcPr>
          <w:p w14:paraId="0ECE2B8D" w14:textId="77777777" w:rsidR="002412E9" w:rsidRPr="002023B0" w:rsidRDefault="002412E9" w:rsidP="002412E9">
            <w:pPr>
              <w:jc w:val="center"/>
              <w:rPr>
                <w:b/>
                <w:kern w:val="2"/>
                <w:szCs w:val="24"/>
              </w:rPr>
            </w:pPr>
          </w:p>
          <w:p w14:paraId="16696CF5" w14:textId="77777777" w:rsidR="002412E9" w:rsidRPr="002023B0" w:rsidRDefault="002412E9" w:rsidP="002412E9">
            <w:pPr>
              <w:jc w:val="center"/>
              <w:rPr>
                <w:b/>
                <w:kern w:val="2"/>
                <w:szCs w:val="24"/>
              </w:rPr>
            </w:pPr>
          </w:p>
          <w:p w14:paraId="6585B756" w14:textId="77777777" w:rsidR="002412E9" w:rsidRPr="002023B0" w:rsidRDefault="002412E9" w:rsidP="002412E9">
            <w:pPr>
              <w:jc w:val="center"/>
              <w:rPr>
                <w:b/>
                <w:kern w:val="2"/>
                <w:szCs w:val="24"/>
              </w:rPr>
            </w:pPr>
          </w:p>
          <w:p w14:paraId="55D75142" w14:textId="77777777" w:rsidR="002412E9" w:rsidRPr="002023B0" w:rsidRDefault="002412E9" w:rsidP="002412E9">
            <w:pPr>
              <w:rPr>
                <w:b/>
                <w:kern w:val="2"/>
                <w:szCs w:val="24"/>
              </w:rPr>
            </w:pPr>
          </w:p>
          <w:p w14:paraId="405523D9" w14:textId="77777777" w:rsidR="002412E9" w:rsidRPr="002023B0" w:rsidRDefault="002412E9" w:rsidP="002412E9">
            <w:pPr>
              <w:rPr>
                <w:b/>
                <w:kern w:val="2"/>
                <w:szCs w:val="24"/>
              </w:rPr>
            </w:pPr>
            <w:r w:rsidRPr="002023B0">
              <w:rPr>
                <w:b/>
                <w:kern w:val="2"/>
                <w:szCs w:val="24"/>
              </w:rPr>
              <w:t>1.1. Pirkėjas</w:t>
            </w:r>
          </w:p>
        </w:tc>
        <w:tc>
          <w:tcPr>
            <w:tcW w:w="3240" w:type="dxa"/>
          </w:tcPr>
          <w:p w14:paraId="1D4D11A1" w14:textId="77777777" w:rsidR="002412E9" w:rsidRPr="002023B0" w:rsidRDefault="002412E9" w:rsidP="002412E9">
            <w:pPr>
              <w:rPr>
                <w:kern w:val="2"/>
                <w:szCs w:val="24"/>
              </w:rPr>
            </w:pPr>
            <w:r w:rsidRPr="002023B0">
              <w:rPr>
                <w:kern w:val="2"/>
                <w:szCs w:val="24"/>
              </w:rPr>
              <w:t>1.1.1. Pavadinimas</w:t>
            </w:r>
          </w:p>
        </w:tc>
        <w:tc>
          <w:tcPr>
            <w:tcW w:w="3510" w:type="dxa"/>
          </w:tcPr>
          <w:p w14:paraId="30AA0024" w14:textId="1B58368A" w:rsidR="002412E9" w:rsidRPr="002023B0" w:rsidRDefault="002412E9" w:rsidP="002412E9">
            <w:pPr>
              <w:jc w:val="center"/>
              <w:rPr>
                <w:kern w:val="2"/>
                <w:szCs w:val="24"/>
              </w:rPr>
            </w:pPr>
            <w:r w:rsidRPr="002023B0">
              <w:rPr>
                <w:kern w:val="2"/>
                <w:szCs w:val="24"/>
              </w:rPr>
              <w:t>UAB „Trakų vandenys“</w:t>
            </w:r>
          </w:p>
        </w:tc>
      </w:tr>
      <w:tr w:rsidR="002412E9" w:rsidRPr="002023B0" w14:paraId="05F15DB5" w14:textId="77777777">
        <w:tc>
          <w:tcPr>
            <w:tcW w:w="2808" w:type="dxa"/>
            <w:vMerge/>
          </w:tcPr>
          <w:p w14:paraId="5C481D02" w14:textId="77777777" w:rsidR="002412E9" w:rsidRPr="002023B0" w:rsidRDefault="002412E9" w:rsidP="002412E9">
            <w:pPr>
              <w:rPr>
                <w:kern w:val="2"/>
                <w:szCs w:val="24"/>
              </w:rPr>
            </w:pPr>
          </w:p>
        </w:tc>
        <w:tc>
          <w:tcPr>
            <w:tcW w:w="3240" w:type="dxa"/>
          </w:tcPr>
          <w:p w14:paraId="558DC631" w14:textId="77777777" w:rsidR="002412E9" w:rsidRPr="002023B0" w:rsidRDefault="002412E9" w:rsidP="002412E9">
            <w:pPr>
              <w:rPr>
                <w:kern w:val="2"/>
                <w:szCs w:val="24"/>
              </w:rPr>
            </w:pPr>
            <w:r w:rsidRPr="002023B0">
              <w:rPr>
                <w:kern w:val="2"/>
                <w:szCs w:val="24"/>
              </w:rPr>
              <w:t>1.1.2. Juridinio asmens kodas</w:t>
            </w:r>
          </w:p>
        </w:tc>
        <w:tc>
          <w:tcPr>
            <w:tcW w:w="3510" w:type="dxa"/>
          </w:tcPr>
          <w:p w14:paraId="3AF9384B" w14:textId="2230FABE" w:rsidR="002412E9" w:rsidRPr="002023B0" w:rsidRDefault="002412E9" w:rsidP="002412E9">
            <w:pPr>
              <w:jc w:val="center"/>
              <w:rPr>
                <w:kern w:val="2"/>
                <w:szCs w:val="24"/>
              </w:rPr>
            </w:pPr>
            <w:r w:rsidRPr="002023B0">
              <w:rPr>
                <w:szCs w:val="24"/>
              </w:rPr>
              <w:t>281523640</w:t>
            </w:r>
          </w:p>
        </w:tc>
      </w:tr>
      <w:tr w:rsidR="002412E9" w:rsidRPr="002023B0" w14:paraId="1A1EAC0E" w14:textId="77777777">
        <w:tc>
          <w:tcPr>
            <w:tcW w:w="2808" w:type="dxa"/>
            <w:vMerge/>
          </w:tcPr>
          <w:p w14:paraId="17A48EAC" w14:textId="77777777" w:rsidR="002412E9" w:rsidRPr="002023B0" w:rsidRDefault="002412E9" w:rsidP="002412E9">
            <w:pPr>
              <w:rPr>
                <w:kern w:val="2"/>
                <w:szCs w:val="24"/>
              </w:rPr>
            </w:pPr>
          </w:p>
        </w:tc>
        <w:tc>
          <w:tcPr>
            <w:tcW w:w="3240" w:type="dxa"/>
          </w:tcPr>
          <w:p w14:paraId="1F020C84" w14:textId="77777777" w:rsidR="002412E9" w:rsidRPr="002023B0" w:rsidRDefault="002412E9" w:rsidP="002412E9">
            <w:pPr>
              <w:rPr>
                <w:kern w:val="2"/>
                <w:szCs w:val="24"/>
              </w:rPr>
            </w:pPr>
            <w:r w:rsidRPr="002023B0">
              <w:rPr>
                <w:kern w:val="2"/>
                <w:szCs w:val="24"/>
              </w:rPr>
              <w:t>1.1.3. Adresas</w:t>
            </w:r>
          </w:p>
        </w:tc>
        <w:tc>
          <w:tcPr>
            <w:tcW w:w="3510" w:type="dxa"/>
          </w:tcPr>
          <w:p w14:paraId="4C0FFDC0" w14:textId="77777777" w:rsidR="002412E9" w:rsidRPr="002023B0" w:rsidRDefault="002412E9" w:rsidP="002412E9">
            <w:pPr>
              <w:rPr>
                <w:szCs w:val="24"/>
              </w:rPr>
            </w:pPr>
            <w:r w:rsidRPr="002023B0">
              <w:rPr>
                <w:szCs w:val="24"/>
              </w:rPr>
              <w:t>Registracijos adresas: Birutės g. 27, LT-21114 Trakai</w:t>
            </w:r>
          </w:p>
          <w:p w14:paraId="2CA6E7FD" w14:textId="1C868778" w:rsidR="002412E9" w:rsidRPr="002023B0" w:rsidRDefault="002412E9" w:rsidP="002412E9">
            <w:pPr>
              <w:jc w:val="center"/>
              <w:rPr>
                <w:kern w:val="2"/>
                <w:szCs w:val="24"/>
              </w:rPr>
            </w:pPr>
            <w:r w:rsidRPr="002023B0">
              <w:rPr>
                <w:szCs w:val="24"/>
              </w:rPr>
              <w:t xml:space="preserve">Buveinės adresas: Žemaitės g. 17, </w:t>
            </w:r>
            <w:proofErr w:type="spellStart"/>
            <w:r w:rsidRPr="002023B0">
              <w:rPr>
                <w:szCs w:val="24"/>
              </w:rPr>
              <w:t>Varnikų</w:t>
            </w:r>
            <w:proofErr w:type="spellEnd"/>
            <w:r w:rsidRPr="002023B0">
              <w:rPr>
                <w:szCs w:val="24"/>
              </w:rPr>
              <w:t xml:space="preserve"> k., Trakų sen., Trakų r. sav., LT-21142</w:t>
            </w:r>
          </w:p>
        </w:tc>
      </w:tr>
      <w:tr w:rsidR="002412E9" w:rsidRPr="002023B0" w14:paraId="1511F02B" w14:textId="77777777">
        <w:tc>
          <w:tcPr>
            <w:tcW w:w="2808" w:type="dxa"/>
            <w:vMerge/>
          </w:tcPr>
          <w:p w14:paraId="25BB5214" w14:textId="77777777" w:rsidR="002412E9" w:rsidRPr="002023B0" w:rsidRDefault="002412E9" w:rsidP="002412E9">
            <w:pPr>
              <w:rPr>
                <w:kern w:val="2"/>
                <w:szCs w:val="24"/>
              </w:rPr>
            </w:pPr>
          </w:p>
        </w:tc>
        <w:tc>
          <w:tcPr>
            <w:tcW w:w="3240" w:type="dxa"/>
          </w:tcPr>
          <w:p w14:paraId="1E489D90" w14:textId="77777777" w:rsidR="002412E9" w:rsidRPr="002023B0" w:rsidRDefault="002412E9" w:rsidP="002412E9">
            <w:pPr>
              <w:rPr>
                <w:kern w:val="2"/>
                <w:szCs w:val="24"/>
              </w:rPr>
            </w:pPr>
            <w:r w:rsidRPr="002023B0">
              <w:rPr>
                <w:kern w:val="2"/>
                <w:szCs w:val="24"/>
              </w:rPr>
              <w:t>1.1.4. PVM mokėtojo kodas</w:t>
            </w:r>
          </w:p>
        </w:tc>
        <w:tc>
          <w:tcPr>
            <w:tcW w:w="3510" w:type="dxa"/>
          </w:tcPr>
          <w:p w14:paraId="62D15E0C" w14:textId="7007BC77" w:rsidR="002412E9" w:rsidRPr="002023B0" w:rsidRDefault="002412E9" w:rsidP="002412E9">
            <w:pPr>
              <w:jc w:val="center"/>
              <w:rPr>
                <w:kern w:val="2"/>
                <w:szCs w:val="24"/>
              </w:rPr>
            </w:pPr>
            <w:r w:rsidRPr="002023B0">
              <w:rPr>
                <w:szCs w:val="24"/>
              </w:rPr>
              <w:t>LT815236416</w:t>
            </w:r>
          </w:p>
        </w:tc>
      </w:tr>
      <w:tr w:rsidR="002412E9" w:rsidRPr="002023B0" w14:paraId="527B3A53" w14:textId="77777777" w:rsidTr="002023B0">
        <w:trPr>
          <w:trHeight w:val="267"/>
        </w:trPr>
        <w:tc>
          <w:tcPr>
            <w:tcW w:w="2808" w:type="dxa"/>
            <w:vMerge/>
          </w:tcPr>
          <w:p w14:paraId="6C37541F" w14:textId="77777777" w:rsidR="002412E9" w:rsidRPr="002023B0" w:rsidRDefault="002412E9" w:rsidP="002412E9">
            <w:pPr>
              <w:rPr>
                <w:kern w:val="2"/>
                <w:szCs w:val="24"/>
              </w:rPr>
            </w:pPr>
          </w:p>
        </w:tc>
        <w:tc>
          <w:tcPr>
            <w:tcW w:w="3240" w:type="dxa"/>
          </w:tcPr>
          <w:p w14:paraId="21A31370" w14:textId="77777777" w:rsidR="002412E9" w:rsidRPr="002023B0" w:rsidRDefault="002412E9" w:rsidP="002412E9">
            <w:pPr>
              <w:rPr>
                <w:kern w:val="2"/>
                <w:szCs w:val="24"/>
              </w:rPr>
            </w:pPr>
            <w:r w:rsidRPr="002023B0">
              <w:rPr>
                <w:kern w:val="2"/>
                <w:szCs w:val="24"/>
              </w:rPr>
              <w:t>1.1.5. Atsiskaitomoji sąskaita</w:t>
            </w:r>
          </w:p>
        </w:tc>
        <w:tc>
          <w:tcPr>
            <w:tcW w:w="3510" w:type="dxa"/>
          </w:tcPr>
          <w:p w14:paraId="082D7201" w14:textId="73D61212" w:rsidR="002412E9" w:rsidRPr="002023B0" w:rsidRDefault="002412E9" w:rsidP="002412E9">
            <w:pPr>
              <w:jc w:val="center"/>
              <w:rPr>
                <w:kern w:val="2"/>
                <w:szCs w:val="24"/>
              </w:rPr>
            </w:pPr>
            <w:r w:rsidRPr="002023B0">
              <w:rPr>
                <w:szCs w:val="24"/>
              </w:rPr>
              <w:t>LT094010042700060404</w:t>
            </w:r>
          </w:p>
        </w:tc>
      </w:tr>
      <w:tr w:rsidR="002412E9" w:rsidRPr="002023B0" w14:paraId="53D75A5D" w14:textId="77777777">
        <w:tc>
          <w:tcPr>
            <w:tcW w:w="2808" w:type="dxa"/>
            <w:vMerge/>
          </w:tcPr>
          <w:p w14:paraId="5C795133" w14:textId="77777777" w:rsidR="002412E9" w:rsidRPr="002023B0" w:rsidRDefault="002412E9" w:rsidP="002412E9">
            <w:pPr>
              <w:rPr>
                <w:kern w:val="2"/>
                <w:szCs w:val="24"/>
              </w:rPr>
            </w:pPr>
          </w:p>
        </w:tc>
        <w:tc>
          <w:tcPr>
            <w:tcW w:w="3240" w:type="dxa"/>
          </w:tcPr>
          <w:p w14:paraId="352D0392" w14:textId="77777777" w:rsidR="002412E9" w:rsidRPr="002023B0" w:rsidRDefault="002412E9" w:rsidP="002412E9">
            <w:pPr>
              <w:rPr>
                <w:kern w:val="2"/>
                <w:szCs w:val="24"/>
              </w:rPr>
            </w:pPr>
            <w:r w:rsidRPr="002023B0">
              <w:rPr>
                <w:kern w:val="2"/>
                <w:szCs w:val="24"/>
              </w:rPr>
              <w:t>1.1.6. Bankas, banko kodas</w:t>
            </w:r>
          </w:p>
        </w:tc>
        <w:tc>
          <w:tcPr>
            <w:tcW w:w="3510" w:type="dxa"/>
          </w:tcPr>
          <w:p w14:paraId="1AEEBD0D" w14:textId="76802BA8" w:rsidR="002412E9" w:rsidRPr="002023B0" w:rsidRDefault="002412E9" w:rsidP="002412E9">
            <w:pPr>
              <w:jc w:val="center"/>
              <w:rPr>
                <w:kern w:val="2"/>
                <w:szCs w:val="24"/>
              </w:rPr>
            </w:pPr>
            <w:proofErr w:type="spellStart"/>
            <w:r w:rsidRPr="002023B0">
              <w:rPr>
                <w:szCs w:val="24"/>
              </w:rPr>
              <w:t>Luminor</w:t>
            </w:r>
            <w:proofErr w:type="spellEnd"/>
            <w:r w:rsidRPr="002023B0">
              <w:rPr>
                <w:szCs w:val="24"/>
              </w:rPr>
              <w:t xml:space="preserve"> Bank AS, </w:t>
            </w:r>
            <w:proofErr w:type="spellStart"/>
            <w:r w:rsidRPr="002023B0">
              <w:rPr>
                <w:szCs w:val="24"/>
              </w:rPr>
              <w:t>b.k</w:t>
            </w:r>
            <w:proofErr w:type="spellEnd"/>
            <w:r w:rsidRPr="002023B0">
              <w:rPr>
                <w:szCs w:val="24"/>
              </w:rPr>
              <w:t>. 40100</w:t>
            </w:r>
          </w:p>
        </w:tc>
      </w:tr>
      <w:tr w:rsidR="002412E9" w:rsidRPr="002023B0" w14:paraId="5776D650" w14:textId="77777777">
        <w:tc>
          <w:tcPr>
            <w:tcW w:w="2808" w:type="dxa"/>
            <w:vMerge/>
          </w:tcPr>
          <w:p w14:paraId="07B275EF" w14:textId="77777777" w:rsidR="002412E9" w:rsidRPr="002023B0" w:rsidRDefault="002412E9" w:rsidP="002412E9">
            <w:pPr>
              <w:rPr>
                <w:kern w:val="2"/>
                <w:szCs w:val="24"/>
              </w:rPr>
            </w:pPr>
          </w:p>
        </w:tc>
        <w:tc>
          <w:tcPr>
            <w:tcW w:w="3240" w:type="dxa"/>
          </w:tcPr>
          <w:p w14:paraId="646304A0" w14:textId="77777777" w:rsidR="002412E9" w:rsidRPr="002023B0" w:rsidRDefault="002412E9" w:rsidP="002412E9">
            <w:pPr>
              <w:rPr>
                <w:kern w:val="2"/>
                <w:szCs w:val="24"/>
              </w:rPr>
            </w:pPr>
            <w:r w:rsidRPr="002023B0">
              <w:rPr>
                <w:kern w:val="2"/>
                <w:szCs w:val="24"/>
              </w:rPr>
              <w:t>1.1.7. Telefonas</w:t>
            </w:r>
          </w:p>
        </w:tc>
        <w:tc>
          <w:tcPr>
            <w:tcW w:w="3510" w:type="dxa"/>
          </w:tcPr>
          <w:p w14:paraId="45B54DCF" w14:textId="2E17B442" w:rsidR="002412E9" w:rsidRPr="002023B0" w:rsidRDefault="002412E9" w:rsidP="002412E9">
            <w:pPr>
              <w:jc w:val="center"/>
              <w:rPr>
                <w:kern w:val="2"/>
                <w:szCs w:val="24"/>
              </w:rPr>
            </w:pPr>
            <w:r w:rsidRPr="002023B0">
              <w:rPr>
                <w:szCs w:val="24"/>
              </w:rPr>
              <w:t>0 528 55560</w:t>
            </w:r>
          </w:p>
        </w:tc>
      </w:tr>
      <w:tr w:rsidR="002412E9" w:rsidRPr="002023B0" w14:paraId="37135B60" w14:textId="77777777">
        <w:tc>
          <w:tcPr>
            <w:tcW w:w="2808" w:type="dxa"/>
            <w:vMerge/>
          </w:tcPr>
          <w:p w14:paraId="0508AC48" w14:textId="77777777" w:rsidR="002412E9" w:rsidRPr="002023B0" w:rsidRDefault="002412E9" w:rsidP="002412E9">
            <w:pPr>
              <w:rPr>
                <w:kern w:val="2"/>
                <w:szCs w:val="24"/>
              </w:rPr>
            </w:pPr>
          </w:p>
        </w:tc>
        <w:tc>
          <w:tcPr>
            <w:tcW w:w="3240" w:type="dxa"/>
          </w:tcPr>
          <w:p w14:paraId="38C60B3E" w14:textId="77777777" w:rsidR="002412E9" w:rsidRPr="002023B0" w:rsidRDefault="002412E9" w:rsidP="002412E9">
            <w:pPr>
              <w:rPr>
                <w:kern w:val="2"/>
                <w:szCs w:val="24"/>
              </w:rPr>
            </w:pPr>
            <w:r w:rsidRPr="002023B0">
              <w:rPr>
                <w:kern w:val="2"/>
                <w:szCs w:val="24"/>
              </w:rPr>
              <w:t>1.1.8. El. paštas</w:t>
            </w:r>
          </w:p>
        </w:tc>
        <w:tc>
          <w:tcPr>
            <w:tcW w:w="3510" w:type="dxa"/>
          </w:tcPr>
          <w:p w14:paraId="20AA0F22" w14:textId="5E6B14ED" w:rsidR="002412E9" w:rsidRPr="002023B0" w:rsidRDefault="002412E9" w:rsidP="002412E9">
            <w:pPr>
              <w:jc w:val="center"/>
              <w:rPr>
                <w:kern w:val="2"/>
                <w:szCs w:val="24"/>
              </w:rPr>
            </w:pPr>
            <w:hyperlink r:id="rId11" w:history="1">
              <w:r w:rsidRPr="002023B0">
                <w:rPr>
                  <w:rStyle w:val="Hipersaitas"/>
                  <w:color w:val="auto"/>
                  <w:szCs w:val="24"/>
                  <w:u w:val="none"/>
                </w:rPr>
                <w:t>kanceliarija@trakuvandenys.lt</w:t>
              </w:r>
            </w:hyperlink>
          </w:p>
        </w:tc>
      </w:tr>
      <w:tr w:rsidR="002412E9" w:rsidRPr="002023B0" w14:paraId="57382D2E" w14:textId="77777777">
        <w:tc>
          <w:tcPr>
            <w:tcW w:w="2808" w:type="dxa"/>
            <w:vMerge/>
          </w:tcPr>
          <w:p w14:paraId="7CA54B69" w14:textId="77777777" w:rsidR="002412E9" w:rsidRPr="002023B0" w:rsidRDefault="002412E9" w:rsidP="002412E9">
            <w:pPr>
              <w:rPr>
                <w:kern w:val="2"/>
                <w:szCs w:val="24"/>
              </w:rPr>
            </w:pPr>
          </w:p>
        </w:tc>
        <w:tc>
          <w:tcPr>
            <w:tcW w:w="3240" w:type="dxa"/>
          </w:tcPr>
          <w:p w14:paraId="6C4AFDAB" w14:textId="77777777" w:rsidR="002412E9" w:rsidRPr="002023B0" w:rsidRDefault="002412E9" w:rsidP="002412E9">
            <w:pPr>
              <w:rPr>
                <w:kern w:val="2"/>
                <w:szCs w:val="24"/>
              </w:rPr>
            </w:pPr>
            <w:r w:rsidRPr="002023B0">
              <w:rPr>
                <w:kern w:val="2"/>
                <w:szCs w:val="24"/>
              </w:rPr>
              <w:t>1.1.9. Šalies atstovas</w:t>
            </w:r>
          </w:p>
        </w:tc>
        <w:tc>
          <w:tcPr>
            <w:tcW w:w="3510" w:type="dxa"/>
          </w:tcPr>
          <w:p w14:paraId="13F27326" w14:textId="77777777" w:rsidR="002412E9" w:rsidRPr="002023B0" w:rsidRDefault="002412E9" w:rsidP="002412E9">
            <w:pPr>
              <w:jc w:val="center"/>
              <w:rPr>
                <w:kern w:val="2"/>
                <w:szCs w:val="24"/>
              </w:rPr>
            </w:pPr>
          </w:p>
        </w:tc>
      </w:tr>
      <w:tr w:rsidR="002412E9" w:rsidRPr="002023B0" w14:paraId="2B8B85E9" w14:textId="77777777">
        <w:tc>
          <w:tcPr>
            <w:tcW w:w="2808" w:type="dxa"/>
            <w:vMerge/>
          </w:tcPr>
          <w:p w14:paraId="212A1647" w14:textId="77777777" w:rsidR="002412E9" w:rsidRPr="002023B0" w:rsidRDefault="002412E9" w:rsidP="002412E9">
            <w:pPr>
              <w:rPr>
                <w:kern w:val="2"/>
                <w:szCs w:val="24"/>
              </w:rPr>
            </w:pPr>
          </w:p>
        </w:tc>
        <w:tc>
          <w:tcPr>
            <w:tcW w:w="3240" w:type="dxa"/>
          </w:tcPr>
          <w:p w14:paraId="66A57017" w14:textId="77777777" w:rsidR="002412E9" w:rsidRPr="002023B0" w:rsidRDefault="002412E9" w:rsidP="002412E9">
            <w:pPr>
              <w:rPr>
                <w:kern w:val="2"/>
                <w:szCs w:val="24"/>
              </w:rPr>
            </w:pPr>
            <w:r w:rsidRPr="002023B0">
              <w:rPr>
                <w:kern w:val="2"/>
                <w:szCs w:val="24"/>
              </w:rPr>
              <w:t>1.1.10. Atstovavimo pagrindas</w:t>
            </w:r>
          </w:p>
        </w:tc>
        <w:tc>
          <w:tcPr>
            <w:tcW w:w="3510" w:type="dxa"/>
          </w:tcPr>
          <w:p w14:paraId="73CA1B70" w14:textId="77777777" w:rsidR="002412E9" w:rsidRPr="002023B0" w:rsidRDefault="002412E9" w:rsidP="002412E9">
            <w:pPr>
              <w:jc w:val="center"/>
              <w:rPr>
                <w:kern w:val="2"/>
                <w:szCs w:val="24"/>
              </w:rPr>
            </w:pPr>
          </w:p>
        </w:tc>
      </w:tr>
      <w:tr w:rsidR="002412E9" w:rsidRPr="002023B0" w14:paraId="16928910" w14:textId="77777777">
        <w:tc>
          <w:tcPr>
            <w:tcW w:w="2808" w:type="dxa"/>
            <w:vMerge w:val="restart"/>
          </w:tcPr>
          <w:p w14:paraId="229CF69D" w14:textId="77777777" w:rsidR="002412E9" w:rsidRPr="002023B0" w:rsidRDefault="002412E9" w:rsidP="002412E9">
            <w:pPr>
              <w:rPr>
                <w:b/>
                <w:kern w:val="2"/>
                <w:szCs w:val="24"/>
              </w:rPr>
            </w:pPr>
          </w:p>
          <w:p w14:paraId="7AADBCFF" w14:textId="77777777" w:rsidR="002412E9" w:rsidRPr="002023B0" w:rsidRDefault="002412E9" w:rsidP="002412E9">
            <w:pPr>
              <w:rPr>
                <w:b/>
                <w:kern w:val="2"/>
                <w:szCs w:val="24"/>
              </w:rPr>
            </w:pPr>
          </w:p>
          <w:p w14:paraId="76388C47" w14:textId="77777777" w:rsidR="002412E9" w:rsidRPr="002023B0" w:rsidRDefault="002412E9" w:rsidP="002412E9">
            <w:pPr>
              <w:rPr>
                <w:b/>
                <w:kern w:val="2"/>
                <w:szCs w:val="24"/>
              </w:rPr>
            </w:pPr>
          </w:p>
          <w:p w14:paraId="726A738E" w14:textId="77777777" w:rsidR="002412E9" w:rsidRPr="002023B0" w:rsidRDefault="002412E9" w:rsidP="002412E9">
            <w:pPr>
              <w:rPr>
                <w:b/>
                <w:kern w:val="2"/>
                <w:szCs w:val="24"/>
              </w:rPr>
            </w:pPr>
            <w:r w:rsidRPr="002023B0">
              <w:rPr>
                <w:b/>
                <w:kern w:val="2"/>
                <w:szCs w:val="24"/>
              </w:rPr>
              <w:t>1.2. Tiekėjas</w:t>
            </w:r>
          </w:p>
          <w:p w14:paraId="78E000D9" w14:textId="77777777" w:rsidR="002412E9" w:rsidRPr="002023B0" w:rsidRDefault="002412E9" w:rsidP="002412E9">
            <w:pPr>
              <w:rPr>
                <w:color w:val="4472C4"/>
                <w:kern w:val="2"/>
                <w:szCs w:val="24"/>
              </w:rPr>
            </w:pPr>
            <w:r w:rsidRPr="002023B0">
              <w:rPr>
                <w:color w:val="4472C4"/>
                <w:kern w:val="2"/>
                <w:szCs w:val="24"/>
              </w:rPr>
              <w:t>(jei Tiekėjas yra fizinis asmuo, skiltys atitinkamai pakoreguojamos.</w:t>
            </w:r>
          </w:p>
          <w:p w14:paraId="448D852F" w14:textId="77777777" w:rsidR="002412E9" w:rsidRPr="002023B0" w:rsidRDefault="002412E9" w:rsidP="002412E9">
            <w:pPr>
              <w:rPr>
                <w:color w:val="4472C4"/>
                <w:kern w:val="2"/>
                <w:szCs w:val="24"/>
              </w:rPr>
            </w:pPr>
            <w:r w:rsidRPr="002023B0">
              <w:rPr>
                <w:color w:val="4472C4"/>
                <w:kern w:val="2"/>
                <w:szCs w:val="24"/>
              </w:rPr>
              <w:t>Jei Tiekėjas yra tiekėjų grupė, skiltys pildomos įterpiant kiekvieno grupės nario informaciją)</w:t>
            </w:r>
          </w:p>
          <w:p w14:paraId="043B3BC3" w14:textId="77777777" w:rsidR="002412E9" w:rsidRPr="002023B0" w:rsidRDefault="002412E9" w:rsidP="002412E9">
            <w:pPr>
              <w:rPr>
                <w:b/>
                <w:kern w:val="2"/>
                <w:szCs w:val="24"/>
              </w:rPr>
            </w:pPr>
          </w:p>
        </w:tc>
        <w:tc>
          <w:tcPr>
            <w:tcW w:w="3240" w:type="dxa"/>
          </w:tcPr>
          <w:p w14:paraId="6F705997" w14:textId="77777777" w:rsidR="002412E9" w:rsidRPr="002023B0" w:rsidRDefault="002412E9" w:rsidP="002412E9">
            <w:pPr>
              <w:rPr>
                <w:kern w:val="2"/>
                <w:szCs w:val="24"/>
              </w:rPr>
            </w:pPr>
            <w:r w:rsidRPr="002023B0">
              <w:rPr>
                <w:kern w:val="2"/>
                <w:szCs w:val="24"/>
              </w:rPr>
              <w:t>1.2.1. Pavadinimas</w:t>
            </w:r>
          </w:p>
        </w:tc>
        <w:tc>
          <w:tcPr>
            <w:tcW w:w="3510" w:type="dxa"/>
          </w:tcPr>
          <w:p w14:paraId="4429E712" w14:textId="77777777" w:rsidR="002412E9" w:rsidRPr="002023B0" w:rsidRDefault="002412E9" w:rsidP="002412E9">
            <w:pPr>
              <w:jc w:val="center"/>
              <w:rPr>
                <w:kern w:val="2"/>
                <w:szCs w:val="24"/>
              </w:rPr>
            </w:pPr>
          </w:p>
        </w:tc>
      </w:tr>
      <w:tr w:rsidR="002412E9" w:rsidRPr="002023B0" w14:paraId="4CD656F9" w14:textId="77777777">
        <w:tc>
          <w:tcPr>
            <w:tcW w:w="2808" w:type="dxa"/>
            <w:vMerge/>
          </w:tcPr>
          <w:p w14:paraId="0EA0F764" w14:textId="77777777" w:rsidR="002412E9" w:rsidRPr="002023B0" w:rsidRDefault="002412E9" w:rsidP="002412E9">
            <w:pPr>
              <w:rPr>
                <w:b/>
                <w:kern w:val="2"/>
                <w:szCs w:val="24"/>
              </w:rPr>
            </w:pPr>
          </w:p>
        </w:tc>
        <w:tc>
          <w:tcPr>
            <w:tcW w:w="3240" w:type="dxa"/>
          </w:tcPr>
          <w:p w14:paraId="503F833B" w14:textId="77777777" w:rsidR="002412E9" w:rsidRPr="002023B0" w:rsidRDefault="002412E9" w:rsidP="002412E9">
            <w:pPr>
              <w:rPr>
                <w:kern w:val="2"/>
                <w:szCs w:val="24"/>
              </w:rPr>
            </w:pPr>
            <w:r w:rsidRPr="002023B0">
              <w:rPr>
                <w:kern w:val="2"/>
                <w:szCs w:val="24"/>
              </w:rPr>
              <w:t>1.2.2. Juridinio asmens kodas</w:t>
            </w:r>
          </w:p>
        </w:tc>
        <w:tc>
          <w:tcPr>
            <w:tcW w:w="3510" w:type="dxa"/>
          </w:tcPr>
          <w:p w14:paraId="2F9A4859" w14:textId="77777777" w:rsidR="002412E9" w:rsidRPr="002023B0" w:rsidRDefault="002412E9" w:rsidP="002412E9">
            <w:pPr>
              <w:jc w:val="center"/>
              <w:rPr>
                <w:kern w:val="2"/>
                <w:szCs w:val="24"/>
              </w:rPr>
            </w:pPr>
          </w:p>
        </w:tc>
      </w:tr>
      <w:tr w:rsidR="002412E9" w:rsidRPr="002023B0" w14:paraId="6A3E88B7" w14:textId="77777777">
        <w:tc>
          <w:tcPr>
            <w:tcW w:w="2808" w:type="dxa"/>
            <w:vMerge/>
          </w:tcPr>
          <w:p w14:paraId="55D363B9" w14:textId="77777777" w:rsidR="002412E9" w:rsidRPr="002023B0" w:rsidRDefault="002412E9" w:rsidP="002412E9">
            <w:pPr>
              <w:rPr>
                <w:b/>
                <w:kern w:val="2"/>
                <w:szCs w:val="24"/>
              </w:rPr>
            </w:pPr>
          </w:p>
        </w:tc>
        <w:tc>
          <w:tcPr>
            <w:tcW w:w="3240" w:type="dxa"/>
          </w:tcPr>
          <w:p w14:paraId="29A5A52C" w14:textId="77777777" w:rsidR="002412E9" w:rsidRPr="002023B0" w:rsidRDefault="002412E9" w:rsidP="002412E9">
            <w:pPr>
              <w:rPr>
                <w:kern w:val="2"/>
                <w:szCs w:val="24"/>
              </w:rPr>
            </w:pPr>
            <w:r w:rsidRPr="002023B0">
              <w:rPr>
                <w:kern w:val="2"/>
                <w:szCs w:val="24"/>
              </w:rPr>
              <w:t>1.2.3. Adresas</w:t>
            </w:r>
          </w:p>
        </w:tc>
        <w:tc>
          <w:tcPr>
            <w:tcW w:w="3510" w:type="dxa"/>
          </w:tcPr>
          <w:p w14:paraId="52BE5137" w14:textId="77777777" w:rsidR="002412E9" w:rsidRPr="002023B0" w:rsidRDefault="002412E9" w:rsidP="002412E9">
            <w:pPr>
              <w:jc w:val="center"/>
              <w:rPr>
                <w:kern w:val="2"/>
                <w:szCs w:val="24"/>
              </w:rPr>
            </w:pPr>
          </w:p>
        </w:tc>
      </w:tr>
      <w:tr w:rsidR="002412E9" w:rsidRPr="002023B0" w14:paraId="10BDDB35" w14:textId="77777777">
        <w:tc>
          <w:tcPr>
            <w:tcW w:w="2808" w:type="dxa"/>
            <w:vMerge/>
          </w:tcPr>
          <w:p w14:paraId="7C0FB73C" w14:textId="77777777" w:rsidR="002412E9" w:rsidRPr="002023B0" w:rsidRDefault="002412E9" w:rsidP="002412E9">
            <w:pPr>
              <w:rPr>
                <w:b/>
                <w:kern w:val="2"/>
                <w:szCs w:val="24"/>
              </w:rPr>
            </w:pPr>
          </w:p>
        </w:tc>
        <w:tc>
          <w:tcPr>
            <w:tcW w:w="3240" w:type="dxa"/>
          </w:tcPr>
          <w:p w14:paraId="01F56213" w14:textId="77777777" w:rsidR="002412E9" w:rsidRPr="002023B0" w:rsidRDefault="002412E9" w:rsidP="002412E9">
            <w:pPr>
              <w:rPr>
                <w:kern w:val="2"/>
                <w:szCs w:val="24"/>
              </w:rPr>
            </w:pPr>
            <w:r w:rsidRPr="002023B0">
              <w:rPr>
                <w:kern w:val="2"/>
                <w:szCs w:val="24"/>
              </w:rPr>
              <w:t>1.2.4. PVM mokėtojo kodas</w:t>
            </w:r>
          </w:p>
        </w:tc>
        <w:tc>
          <w:tcPr>
            <w:tcW w:w="3510" w:type="dxa"/>
          </w:tcPr>
          <w:p w14:paraId="3DC02E52" w14:textId="77777777" w:rsidR="002412E9" w:rsidRPr="002023B0" w:rsidRDefault="002412E9" w:rsidP="002412E9">
            <w:pPr>
              <w:jc w:val="center"/>
              <w:rPr>
                <w:kern w:val="2"/>
                <w:szCs w:val="24"/>
              </w:rPr>
            </w:pPr>
          </w:p>
        </w:tc>
      </w:tr>
      <w:tr w:rsidR="002412E9" w:rsidRPr="002023B0" w14:paraId="4A389B23" w14:textId="77777777">
        <w:tc>
          <w:tcPr>
            <w:tcW w:w="2808" w:type="dxa"/>
            <w:vMerge/>
          </w:tcPr>
          <w:p w14:paraId="5E8F3B72" w14:textId="77777777" w:rsidR="002412E9" w:rsidRPr="002023B0" w:rsidRDefault="002412E9" w:rsidP="002412E9">
            <w:pPr>
              <w:rPr>
                <w:b/>
                <w:kern w:val="2"/>
                <w:szCs w:val="24"/>
              </w:rPr>
            </w:pPr>
          </w:p>
        </w:tc>
        <w:tc>
          <w:tcPr>
            <w:tcW w:w="3240" w:type="dxa"/>
          </w:tcPr>
          <w:p w14:paraId="37E87149" w14:textId="77777777" w:rsidR="002412E9" w:rsidRPr="002023B0" w:rsidRDefault="002412E9" w:rsidP="002412E9">
            <w:pPr>
              <w:rPr>
                <w:kern w:val="2"/>
                <w:szCs w:val="24"/>
              </w:rPr>
            </w:pPr>
            <w:r w:rsidRPr="002023B0">
              <w:rPr>
                <w:kern w:val="2"/>
                <w:szCs w:val="24"/>
              </w:rPr>
              <w:t>1.2.5. Atsiskaitomoji sąskaita</w:t>
            </w:r>
          </w:p>
        </w:tc>
        <w:tc>
          <w:tcPr>
            <w:tcW w:w="3510" w:type="dxa"/>
          </w:tcPr>
          <w:p w14:paraId="6B4ED46F" w14:textId="77777777" w:rsidR="002412E9" w:rsidRPr="002023B0" w:rsidRDefault="002412E9" w:rsidP="002412E9">
            <w:pPr>
              <w:jc w:val="center"/>
              <w:rPr>
                <w:kern w:val="2"/>
                <w:szCs w:val="24"/>
              </w:rPr>
            </w:pPr>
          </w:p>
        </w:tc>
      </w:tr>
      <w:tr w:rsidR="002412E9" w:rsidRPr="002023B0" w14:paraId="53C6C3C5" w14:textId="77777777">
        <w:tc>
          <w:tcPr>
            <w:tcW w:w="2808" w:type="dxa"/>
            <w:vMerge/>
          </w:tcPr>
          <w:p w14:paraId="78A46E72" w14:textId="77777777" w:rsidR="002412E9" w:rsidRPr="002023B0" w:rsidRDefault="002412E9" w:rsidP="002412E9">
            <w:pPr>
              <w:rPr>
                <w:b/>
                <w:kern w:val="2"/>
                <w:szCs w:val="24"/>
              </w:rPr>
            </w:pPr>
          </w:p>
        </w:tc>
        <w:tc>
          <w:tcPr>
            <w:tcW w:w="3240" w:type="dxa"/>
          </w:tcPr>
          <w:p w14:paraId="572DF85C" w14:textId="77777777" w:rsidR="002412E9" w:rsidRPr="002023B0" w:rsidRDefault="002412E9" w:rsidP="002412E9">
            <w:pPr>
              <w:rPr>
                <w:kern w:val="2"/>
                <w:szCs w:val="24"/>
              </w:rPr>
            </w:pPr>
            <w:r w:rsidRPr="002023B0">
              <w:rPr>
                <w:kern w:val="2"/>
                <w:szCs w:val="24"/>
              </w:rPr>
              <w:t>1.2.6. Bankas, banko kodas</w:t>
            </w:r>
          </w:p>
        </w:tc>
        <w:tc>
          <w:tcPr>
            <w:tcW w:w="3510" w:type="dxa"/>
          </w:tcPr>
          <w:p w14:paraId="199DBF76" w14:textId="77777777" w:rsidR="002412E9" w:rsidRPr="002023B0" w:rsidRDefault="002412E9" w:rsidP="002412E9">
            <w:pPr>
              <w:jc w:val="center"/>
              <w:rPr>
                <w:kern w:val="2"/>
                <w:szCs w:val="24"/>
              </w:rPr>
            </w:pPr>
          </w:p>
        </w:tc>
      </w:tr>
      <w:tr w:rsidR="002412E9" w:rsidRPr="002023B0" w14:paraId="0AD028CC" w14:textId="77777777">
        <w:tc>
          <w:tcPr>
            <w:tcW w:w="2808" w:type="dxa"/>
            <w:vMerge/>
          </w:tcPr>
          <w:p w14:paraId="0B51355C" w14:textId="77777777" w:rsidR="002412E9" w:rsidRPr="002023B0" w:rsidRDefault="002412E9" w:rsidP="002412E9">
            <w:pPr>
              <w:rPr>
                <w:b/>
                <w:kern w:val="2"/>
                <w:szCs w:val="24"/>
              </w:rPr>
            </w:pPr>
          </w:p>
        </w:tc>
        <w:tc>
          <w:tcPr>
            <w:tcW w:w="3240" w:type="dxa"/>
          </w:tcPr>
          <w:p w14:paraId="4578C743" w14:textId="77777777" w:rsidR="002412E9" w:rsidRPr="002023B0" w:rsidRDefault="002412E9" w:rsidP="002412E9">
            <w:pPr>
              <w:rPr>
                <w:kern w:val="2"/>
                <w:szCs w:val="24"/>
              </w:rPr>
            </w:pPr>
            <w:r w:rsidRPr="002023B0">
              <w:rPr>
                <w:kern w:val="2"/>
                <w:szCs w:val="24"/>
              </w:rPr>
              <w:t>1.2.7. Telefonas</w:t>
            </w:r>
          </w:p>
        </w:tc>
        <w:tc>
          <w:tcPr>
            <w:tcW w:w="3510" w:type="dxa"/>
          </w:tcPr>
          <w:p w14:paraId="45814210" w14:textId="77777777" w:rsidR="002412E9" w:rsidRPr="002023B0" w:rsidRDefault="002412E9" w:rsidP="002412E9">
            <w:pPr>
              <w:jc w:val="center"/>
              <w:rPr>
                <w:kern w:val="2"/>
                <w:szCs w:val="24"/>
              </w:rPr>
            </w:pPr>
          </w:p>
        </w:tc>
      </w:tr>
      <w:tr w:rsidR="002412E9" w:rsidRPr="002023B0" w14:paraId="18884704" w14:textId="77777777">
        <w:tc>
          <w:tcPr>
            <w:tcW w:w="2808" w:type="dxa"/>
            <w:vMerge/>
          </w:tcPr>
          <w:p w14:paraId="6EB9CA70" w14:textId="77777777" w:rsidR="002412E9" w:rsidRPr="002023B0" w:rsidRDefault="002412E9" w:rsidP="002412E9">
            <w:pPr>
              <w:rPr>
                <w:b/>
                <w:kern w:val="2"/>
                <w:szCs w:val="24"/>
              </w:rPr>
            </w:pPr>
          </w:p>
        </w:tc>
        <w:tc>
          <w:tcPr>
            <w:tcW w:w="3240" w:type="dxa"/>
          </w:tcPr>
          <w:p w14:paraId="68980A98" w14:textId="77777777" w:rsidR="002412E9" w:rsidRPr="002023B0" w:rsidRDefault="002412E9" w:rsidP="002412E9">
            <w:pPr>
              <w:rPr>
                <w:kern w:val="2"/>
                <w:szCs w:val="24"/>
              </w:rPr>
            </w:pPr>
            <w:r w:rsidRPr="002023B0">
              <w:rPr>
                <w:kern w:val="2"/>
                <w:szCs w:val="24"/>
              </w:rPr>
              <w:t>1.2.8. El. paštas</w:t>
            </w:r>
          </w:p>
        </w:tc>
        <w:tc>
          <w:tcPr>
            <w:tcW w:w="3510" w:type="dxa"/>
          </w:tcPr>
          <w:p w14:paraId="2BDB563E" w14:textId="77777777" w:rsidR="002412E9" w:rsidRPr="002023B0" w:rsidRDefault="002412E9" w:rsidP="002412E9">
            <w:pPr>
              <w:jc w:val="center"/>
              <w:rPr>
                <w:kern w:val="2"/>
                <w:szCs w:val="24"/>
              </w:rPr>
            </w:pPr>
          </w:p>
        </w:tc>
      </w:tr>
      <w:tr w:rsidR="002412E9" w:rsidRPr="002023B0" w14:paraId="460CF5F1" w14:textId="77777777">
        <w:tc>
          <w:tcPr>
            <w:tcW w:w="2808" w:type="dxa"/>
            <w:vMerge/>
          </w:tcPr>
          <w:p w14:paraId="3F192AA9" w14:textId="77777777" w:rsidR="002412E9" w:rsidRPr="002023B0" w:rsidRDefault="002412E9" w:rsidP="002412E9">
            <w:pPr>
              <w:rPr>
                <w:b/>
                <w:kern w:val="2"/>
                <w:szCs w:val="24"/>
              </w:rPr>
            </w:pPr>
          </w:p>
        </w:tc>
        <w:tc>
          <w:tcPr>
            <w:tcW w:w="3240" w:type="dxa"/>
          </w:tcPr>
          <w:p w14:paraId="438676CD" w14:textId="77777777" w:rsidR="002412E9" w:rsidRPr="002023B0" w:rsidRDefault="002412E9" w:rsidP="002412E9">
            <w:pPr>
              <w:rPr>
                <w:kern w:val="2"/>
                <w:szCs w:val="24"/>
              </w:rPr>
            </w:pPr>
            <w:r w:rsidRPr="002023B0">
              <w:rPr>
                <w:kern w:val="2"/>
                <w:szCs w:val="24"/>
              </w:rPr>
              <w:t>1.2.9. Šalies atstovas</w:t>
            </w:r>
          </w:p>
        </w:tc>
        <w:tc>
          <w:tcPr>
            <w:tcW w:w="3510" w:type="dxa"/>
          </w:tcPr>
          <w:p w14:paraId="18887569" w14:textId="77777777" w:rsidR="002412E9" w:rsidRPr="002023B0" w:rsidRDefault="002412E9" w:rsidP="002412E9">
            <w:pPr>
              <w:jc w:val="center"/>
              <w:rPr>
                <w:kern w:val="2"/>
                <w:szCs w:val="24"/>
              </w:rPr>
            </w:pPr>
          </w:p>
        </w:tc>
      </w:tr>
      <w:tr w:rsidR="002412E9" w:rsidRPr="002023B0" w14:paraId="27B074B5" w14:textId="77777777">
        <w:tc>
          <w:tcPr>
            <w:tcW w:w="2808" w:type="dxa"/>
            <w:vMerge/>
          </w:tcPr>
          <w:p w14:paraId="7A43EC40" w14:textId="77777777" w:rsidR="002412E9" w:rsidRPr="002023B0" w:rsidRDefault="002412E9" w:rsidP="002412E9">
            <w:pPr>
              <w:rPr>
                <w:b/>
                <w:kern w:val="2"/>
                <w:szCs w:val="24"/>
              </w:rPr>
            </w:pPr>
          </w:p>
        </w:tc>
        <w:tc>
          <w:tcPr>
            <w:tcW w:w="3240" w:type="dxa"/>
          </w:tcPr>
          <w:p w14:paraId="1ACB3AF4" w14:textId="77777777" w:rsidR="002412E9" w:rsidRPr="002023B0" w:rsidRDefault="002412E9" w:rsidP="002412E9">
            <w:pPr>
              <w:rPr>
                <w:kern w:val="2"/>
                <w:szCs w:val="24"/>
              </w:rPr>
            </w:pPr>
            <w:r w:rsidRPr="002023B0">
              <w:rPr>
                <w:kern w:val="2"/>
                <w:szCs w:val="24"/>
              </w:rPr>
              <w:t>1.2.10. Atstovavimo pagrindas</w:t>
            </w:r>
          </w:p>
        </w:tc>
        <w:tc>
          <w:tcPr>
            <w:tcW w:w="3510" w:type="dxa"/>
          </w:tcPr>
          <w:p w14:paraId="01A1651B" w14:textId="77777777" w:rsidR="002412E9" w:rsidRPr="002023B0" w:rsidRDefault="002412E9" w:rsidP="002412E9">
            <w:pPr>
              <w:jc w:val="center"/>
              <w:rPr>
                <w:kern w:val="2"/>
                <w:szCs w:val="24"/>
              </w:rPr>
            </w:pPr>
          </w:p>
        </w:tc>
      </w:tr>
    </w:tbl>
    <w:p w14:paraId="377A0A90" w14:textId="77777777" w:rsidR="00027B83" w:rsidRPr="002023B0"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2023B0" w14:paraId="30D32D1A" w14:textId="77777777">
        <w:trPr>
          <w:trHeight w:val="300"/>
        </w:trPr>
        <w:tc>
          <w:tcPr>
            <w:tcW w:w="9535" w:type="dxa"/>
            <w:gridSpan w:val="4"/>
          </w:tcPr>
          <w:p w14:paraId="5FF40E3D" w14:textId="77777777" w:rsidR="00027B83" w:rsidRPr="002023B0" w:rsidRDefault="000B0897">
            <w:pPr>
              <w:jc w:val="center"/>
              <w:rPr>
                <w:b/>
                <w:kern w:val="2"/>
                <w:szCs w:val="24"/>
              </w:rPr>
            </w:pPr>
            <w:r w:rsidRPr="002023B0">
              <w:rPr>
                <w:b/>
                <w:kern w:val="2"/>
                <w:szCs w:val="24"/>
              </w:rPr>
              <w:t>2. ATSAKINGI ASMENYS</w:t>
            </w:r>
          </w:p>
        </w:tc>
      </w:tr>
      <w:tr w:rsidR="00027B83" w:rsidRPr="002023B0" w14:paraId="7EC99386" w14:textId="77777777">
        <w:trPr>
          <w:trHeight w:val="300"/>
        </w:trPr>
        <w:tc>
          <w:tcPr>
            <w:tcW w:w="3094" w:type="dxa"/>
            <w:gridSpan w:val="2"/>
          </w:tcPr>
          <w:p w14:paraId="30760A59" w14:textId="77777777" w:rsidR="00027B83" w:rsidRPr="002023B0" w:rsidRDefault="000B0897">
            <w:pPr>
              <w:rPr>
                <w:b/>
                <w:kern w:val="2"/>
                <w:szCs w:val="24"/>
              </w:rPr>
            </w:pPr>
            <w:r w:rsidRPr="002023B0">
              <w:rPr>
                <w:b/>
                <w:kern w:val="2"/>
                <w:szCs w:val="24"/>
              </w:rPr>
              <w:t xml:space="preserve">2.1. Pirkėjo kontaktiniai asmenys, atsakingi už Sutarties vykdymą, </w:t>
            </w:r>
            <w:r w:rsidRPr="002023B0">
              <w:rPr>
                <w:b/>
                <w:szCs w:val="24"/>
              </w:rPr>
              <w:lastRenderedPageBreak/>
              <w:t>Paslaugų</w:t>
            </w:r>
            <w:r w:rsidRPr="002023B0">
              <w:rPr>
                <w:b/>
                <w:kern w:val="2"/>
                <w:szCs w:val="24"/>
              </w:rPr>
              <w:t xml:space="preserve"> priėmimą, Sąskaitų per informacinę sistemą SABIS priėmimą</w:t>
            </w:r>
          </w:p>
        </w:tc>
        <w:tc>
          <w:tcPr>
            <w:tcW w:w="6441" w:type="dxa"/>
            <w:gridSpan w:val="2"/>
          </w:tcPr>
          <w:p w14:paraId="3B77D23F" w14:textId="77777777" w:rsidR="00027B83" w:rsidRPr="002023B0" w:rsidRDefault="000B0897">
            <w:pPr>
              <w:rPr>
                <w:color w:val="4472C4"/>
                <w:kern w:val="2"/>
                <w:szCs w:val="24"/>
              </w:rPr>
            </w:pPr>
            <w:r w:rsidRPr="002023B0">
              <w:rPr>
                <w:color w:val="4472C4"/>
                <w:kern w:val="2"/>
                <w:szCs w:val="24"/>
              </w:rPr>
              <w:lastRenderedPageBreak/>
              <w:t>(nurodyti padalinį / skyrių, pareigas, vardą, pavardę, tel., el. paštą)</w:t>
            </w:r>
          </w:p>
        </w:tc>
      </w:tr>
      <w:tr w:rsidR="00027B83" w:rsidRPr="002023B0" w14:paraId="64DD2FBA" w14:textId="77777777">
        <w:trPr>
          <w:trHeight w:val="300"/>
        </w:trPr>
        <w:tc>
          <w:tcPr>
            <w:tcW w:w="3094" w:type="dxa"/>
            <w:gridSpan w:val="2"/>
          </w:tcPr>
          <w:p w14:paraId="162D7750" w14:textId="77777777" w:rsidR="00027B83" w:rsidRPr="002023B0" w:rsidRDefault="000B0897">
            <w:pPr>
              <w:rPr>
                <w:b/>
                <w:kern w:val="2"/>
                <w:szCs w:val="24"/>
              </w:rPr>
            </w:pPr>
            <w:r w:rsidRPr="002023B0">
              <w:rPr>
                <w:b/>
                <w:kern w:val="2"/>
                <w:szCs w:val="24"/>
              </w:rPr>
              <w:t>2.2. Tiekėjo kontaktiniai asmenys, atsakingi už Sutarties vykdymą</w:t>
            </w:r>
          </w:p>
        </w:tc>
        <w:tc>
          <w:tcPr>
            <w:tcW w:w="6441" w:type="dxa"/>
            <w:gridSpan w:val="2"/>
          </w:tcPr>
          <w:p w14:paraId="694706CF" w14:textId="77777777" w:rsidR="00027B83" w:rsidRPr="002023B0" w:rsidRDefault="000B0897">
            <w:pPr>
              <w:rPr>
                <w:color w:val="4472C4"/>
                <w:kern w:val="2"/>
                <w:szCs w:val="24"/>
              </w:rPr>
            </w:pPr>
            <w:r w:rsidRPr="002023B0">
              <w:rPr>
                <w:color w:val="4472C4"/>
                <w:kern w:val="2"/>
                <w:szCs w:val="24"/>
              </w:rPr>
              <w:t>(nurodyti padalinį / skyrių, pareigas, vardą, pavardę, tel., el. paštą)</w:t>
            </w:r>
          </w:p>
        </w:tc>
      </w:tr>
      <w:tr w:rsidR="00027B83" w:rsidRPr="002023B0" w14:paraId="17D3AF1B" w14:textId="77777777">
        <w:trPr>
          <w:trHeight w:val="300"/>
        </w:trPr>
        <w:tc>
          <w:tcPr>
            <w:tcW w:w="9535" w:type="dxa"/>
            <w:gridSpan w:val="4"/>
          </w:tcPr>
          <w:p w14:paraId="147CEE6E" w14:textId="77777777" w:rsidR="00027B83" w:rsidRPr="002023B0" w:rsidRDefault="000B0897">
            <w:pPr>
              <w:jc w:val="center"/>
              <w:rPr>
                <w:b/>
                <w:kern w:val="2"/>
                <w:szCs w:val="24"/>
              </w:rPr>
            </w:pPr>
            <w:r w:rsidRPr="002023B0">
              <w:rPr>
                <w:b/>
                <w:kern w:val="2"/>
                <w:szCs w:val="24"/>
              </w:rPr>
              <w:t>3. SUTARTIES DALYKAS</w:t>
            </w:r>
          </w:p>
        </w:tc>
      </w:tr>
      <w:tr w:rsidR="00027B83" w:rsidRPr="002023B0" w14:paraId="78BAF5CF" w14:textId="77777777">
        <w:trPr>
          <w:trHeight w:val="300"/>
        </w:trPr>
        <w:tc>
          <w:tcPr>
            <w:tcW w:w="3094" w:type="dxa"/>
            <w:gridSpan w:val="2"/>
          </w:tcPr>
          <w:p w14:paraId="2EF15AAD" w14:textId="77777777" w:rsidR="00027B83" w:rsidRPr="002023B0" w:rsidRDefault="000B0897">
            <w:pPr>
              <w:rPr>
                <w:b/>
                <w:kern w:val="2"/>
                <w:szCs w:val="24"/>
              </w:rPr>
            </w:pPr>
            <w:r w:rsidRPr="002023B0">
              <w:rPr>
                <w:b/>
                <w:kern w:val="2"/>
                <w:szCs w:val="24"/>
              </w:rPr>
              <w:t>3.1. Sutarties dalykas</w:t>
            </w:r>
          </w:p>
        </w:tc>
        <w:tc>
          <w:tcPr>
            <w:tcW w:w="6441" w:type="dxa"/>
            <w:gridSpan w:val="2"/>
          </w:tcPr>
          <w:p w14:paraId="7C307DB4" w14:textId="77777777" w:rsidR="00027B83" w:rsidRPr="002023B0" w:rsidRDefault="000B0897">
            <w:pPr>
              <w:rPr>
                <w:color w:val="000000"/>
                <w:kern w:val="2"/>
                <w:szCs w:val="24"/>
              </w:rPr>
            </w:pPr>
            <w:r w:rsidRPr="002023B0">
              <w:rPr>
                <w:kern w:val="2"/>
                <w:szCs w:val="24"/>
              </w:rPr>
              <w:t xml:space="preserve">Tiekėjas įsipareigoja Sutartyje numatytomis sąlygomis suteikti Pirkėjui Paslaugas </w:t>
            </w:r>
            <w:r w:rsidRPr="002023B0">
              <w:rPr>
                <w:color w:val="4472C4"/>
                <w:kern w:val="2"/>
                <w:szCs w:val="24"/>
              </w:rPr>
              <w:t>(trumpai aprašyti, kokios Paslaugos (jei taikoma – su jomis susijusios prekės) perkamos, preliminarus, o jeigu įmanoma, – tikslus jų kiekis. Ši informacija gali būti įrašyta į Sutartį arba pridedama kaip Sutarties priedas)</w:t>
            </w:r>
            <w:r w:rsidRPr="002023B0">
              <w:rPr>
                <w:color w:val="000000"/>
                <w:kern w:val="2"/>
                <w:szCs w:val="24"/>
              </w:rPr>
              <w:t xml:space="preserve"> (toliau – Paslaugos).</w:t>
            </w:r>
          </w:p>
          <w:p w14:paraId="6B5360F1" w14:textId="77777777" w:rsidR="00027B83" w:rsidRPr="002023B0" w:rsidRDefault="000B0897">
            <w:pPr>
              <w:rPr>
                <w:color w:val="000000"/>
                <w:kern w:val="2"/>
                <w:szCs w:val="24"/>
              </w:rPr>
            </w:pPr>
            <w:r w:rsidRPr="002023B0">
              <w:rPr>
                <w:color w:val="000000"/>
                <w:kern w:val="2"/>
                <w:szCs w:val="24"/>
              </w:rPr>
              <w:t xml:space="preserve">Išsamus </w:t>
            </w:r>
            <w:r w:rsidRPr="002023B0">
              <w:rPr>
                <w:color w:val="000000"/>
                <w:szCs w:val="24"/>
              </w:rPr>
              <w:t>Paslaugų</w:t>
            </w:r>
            <w:r w:rsidRPr="002023B0">
              <w:rPr>
                <w:color w:val="000000"/>
                <w:kern w:val="2"/>
                <w:szCs w:val="24"/>
              </w:rPr>
              <w:t xml:space="preserve"> aprašymas ir kiti reikalavimai teikiamoms </w:t>
            </w:r>
            <w:r w:rsidRPr="002023B0">
              <w:rPr>
                <w:color w:val="000000"/>
                <w:szCs w:val="24"/>
              </w:rPr>
              <w:t>Paslaugoms</w:t>
            </w:r>
            <w:r w:rsidRPr="002023B0">
              <w:rPr>
                <w:color w:val="000000"/>
                <w:kern w:val="2"/>
                <w:szCs w:val="24"/>
              </w:rPr>
              <w:t xml:space="preserve"> nustatyti Sutarties priede Nr. </w:t>
            </w:r>
            <w:r w:rsidRPr="002023B0">
              <w:rPr>
                <w:color w:val="000000"/>
                <w:kern w:val="2"/>
                <w:szCs w:val="24"/>
                <w:highlight w:val="yellow"/>
              </w:rPr>
              <w:t>[_]</w:t>
            </w:r>
            <w:r w:rsidRPr="002023B0">
              <w:rPr>
                <w:color w:val="000000"/>
                <w:kern w:val="2"/>
                <w:szCs w:val="24"/>
              </w:rPr>
              <w:t xml:space="preserve"> „Techninė specifikacija“ (toliau – Techninė specifikacija) ir Sutarties priede Nr. </w:t>
            </w:r>
            <w:r w:rsidRPr="002023B0">
              <w:rPr>
                <w:color w:val="000000"/>
                <w:kern w:val="2"/>
                <w:szCs w:val="24"/>
                <w:highlight w:val="yellow"/>
              </w:rPr>
              <w:t>[_]</w:t>
            </w:r>
            <w:r w:rsidRPr="002023B0">
              <w:rPr>
                <w:color w:val="000000"/>
                <w:kern w:val="2"/>
                <w:szCs w:val="24"/>
              </w:rPr>
              <w:t xml:space="preserve"> „Pasiūlymas“.</w:t>
            </w:r>
          </w:p>
        </w:tc>
      </w:tr>
      <w:tr w:rsidR="00027B83" w:rsidRPr="002023B0" w14:paraId="0AD60CA4" w14:textId="77777777">
        <w:trPr>
          <w:trHeight w:val="300"/>
        </w:trPr>
        <w:tc>
          <w:tcPr>
            <w:tcW w:w="3094" w:type="dxa"/>
            <w:gridSpan w:val="2"/>
          </w:tcPr>
          <w:p w14:paraId="3774F492" w14:textId="77777777" w:rsidR="00027B83" w:rsidRPr="002023B0" w:rsidRDefault="000B0897">
            <w:pPr>
              <w:rPr>
                <w:b/>
                <w:kern w:val="2"/>
                <w:szCs w:val="24"/>
              </w:rPr>
            </w:pPr>
            <w:r w:rsidRPr="002023B0">
              <w:rPr>
                <w:b/>
                <w:kern w:val="2"/>
                <w:szCs w:val="24"/>
              </w:rPr>
              <w:t>3.2. Pirkimo pavadinimas ir numeris</w:t>
            </w:r>
          </w:p>
        </w:tc>
        <w:tc>
          <w:tcPr>
            <w:tcW w:w="6441" w:type="dxa"/>
            <w:gridSpan w:val="2"/>
          </w:tcPr>
          <w:p w14:paraId="173F1425" w14:textId="77777777" w:rsidR="00027B83" w:rsidRPr="002023B0" w:rsidRDefault="009D639E">
            <w:pPr>
              <w:rPr>
                <w:rFonts w:eastAsia="Calibri"/>
                <w:szCs w:val="24"/>
              </w:rPr>
            </w:pPr>
            <w:r w:rsidRPr="002023B0">
              <w:rPr>
                <w:rFonts w:eastAsia="Calibri"/>
                <w:szCs w:val="24"/>
              </w:rPr>
              <w:t xml:space="preserve">Geriamojo vandens ir buitinių nuotekų tinklų projektavimo Rūdiškių, Onuškio, </w:t>
            </w:r>
            <w:proofErr w:type="spellStart"/>
            <w:r w:rsidRPr="002023B0">
              <w:rPr>
                <w:rFonts w:eastAsia="Calibri"/>
                <w:szCs w:val="24"/>
              </w:rPr>
              <w:t>Račkūnų</w:t>
            </w:r>
            <w:proofErr w:type="spellEnd"/>
            <w:r w:rsidRPr="002023B0">
              <w:rPr>
                <w:rFonts w:eastAsia="Calibri"/>
                <w:szCs w:val="24"/>
              </w:rPr>
              <w:t xml:space="preserve"> gyvenvietėse bei geriamojo vandens ir buitinių nuotekų tinklų projekto vykdymo priežiūros paslaugas Onuškio gyvenvietėje, Trakų r. sav.  </w:t>
            </w:r>
          </w:p>
          <w:p w14:paraId="1CD74DF2" w14:textId="64A57F29" w:rsidR="009D639E" w:rsidRPr="002023B0" w:rsidRDefault="009D639E">
            <w:pPr>
              <w:rPr>
                <w:kern w:val="2"/>
                <w:szCs w:val="24"/>
              </w:rPr>
            </w:pPr>
            <w:r w:rsidRPr="002023B0">
              <w:rPr>
                <w:rFonts w:eastAsia="Calibri"/>
                <w:szCs w:val="24"/>
              </w:rPr>
              <w:t>ID</w:t>
            </w:r>
          </w:p>
        </w:tc>
      </w:tr>
      <w:tr w:rsidR="00027B83" w:rsidRPr="002023B0" w14:paraId="1D1A6B6A" w14:textId="77777777">
        <w:trPr>
          <w:trHeight w:val="300"/>
        </w:trPr>
        <w:tc>
          <w:tcPr>
            <w:tcW w:w="3094" w:type="dxa"/>
            <w:gridSpan w:val="2"/>
          </w:tcPr>
          <w:p w14:paraId="50AFAD3E" w14:textId="77777777" w:rsidR="00027B83" w:rsidRPr="002023B0" w:rsidRDefault="000B0897">
            <w:pPr>
              <w:rPr>
                <w:b/>
                <w:kern w:val="2"/>
                <w:szCs w:val="24"/>
              </w:rPr>
            </w:pPr>
            <w:r w:rsidRPr="002023B0">
              <w:rPr>
                <w:b/>
                <w:kern w:val="2"/>
                <w:szCs w:val="24"/>
              </w:rPr>
              <w:t>3.3. Informacija apie Europos Sąjungos lėšomis finansuojamą projektą arba kitą projektą</w:t>
            </w:r>
          </w:p>
        </w:tc>
        <w:tc>
          <w:tcPr>
            <w:tcW w:w="6441" w:type="dxa"/>
            <w:gridSpan w:val="2"/>
          </w:tcPr>
          <w:p w14:paraId="4EA4A352" w14:textId="476FD426" w:rsidR="00027B83" w:rsidRPr="002023B0" w:rsidRDefault="00C03A0B">
            <w:pPr>
              <w:rPr>
                <w:kern w:val="2"/>
                <w:szCs w:val="24"/>
              </w:rPr>
            </w:pPr>
            <w:r w:rsidRPr="002023B0">
              <w:rPr>
                <w:szCs w:val="24"/>
              </w:rPr>
              <w:t>Perkamų paslaugų   išlaidos iš dalies finansuojamos Europos Sąjungos Sanglaudos fondo lėšomis, įgyvendinant projektą „Geriamojo vandens tiekimo ir nuotekų tvarkymo infrastruktūros plėtra Trakų rajono savivaldybėje“, projekto Nr.</w:t>
            </w:r>
            <w:r w:rsidRPr="002023B0">
              <w:rPr>
                <w:color w:val="2E2D51"/>
                <w:szCs w:val="24"/>
                <w:shd w:val="clear" w:color="auto" w:fill="FFFFFF"/>
              </w:rPr>
              <w:t xml:space="preserve"> </w:t>
            </w:r>
            <w:r w:rsidRPr="002023B0">
              <w:rPr>
                <w:szCs w:val="24"/>
              </w:rPr>
              <w:t>20-206-P-000</w:t>
            </w:r>
          </w:p>
        </w:tc>
      </w:tr>
      <w:tr w:rsidR="00027B83" w:rsidRPr="002023B0" w14:paraId="652A39CA" w14:textId="77777777">
        <w:trPr>
          <w:trHeight w:val="300"/>
        </w:trPr>
        <w:tc>
          <w:tcPr>
            <w:tcW w:w="9535" w:type="dxa"/>
            <w:gridSpan w:val="4"/>
          </w:tcPr>
          <w:p w14:paraId="19978732" w14:textId="77777777" w:rsidR="00027B83" w:rsidRPr="002023B0" w:rsidRDefault="000B0897">
            <w:pPr>
              <w:jc w:val="center"/>
              <w:rPr>
                <w:b/>
                <w:kern w:val="2"/>
                <w:szCs w:val="24"/>
              </w:rPr>
            </w:pPr>
            <w:r w:rsidRPr="002023B0">
              <w:rPr>
                <w:b/>
                <w:kern w:val="2"/>
                <w:szCs w:val="24"/>
              </w:rPr>
              <w:t xml:space="preserve">4. PASLAUGŲ SUTEIKIMO TERMINAI IR PASLAUGŲ PERDAVIMO </w:t>
            </w:r>
            <w:r w:rsidRPr="002023B0">
              <w:rPr>
                <w:color w:val="000000"/>
                <w:kern w:val="2"/>
                <w:szCs w:val="24"/>
              </w:rPr>
              <w:t>–</w:t>
            </w:r>
            <w:r w:rsidRPr="002023B0">
              <w:rPr>
                <w:b/>
                <w:kern w:val="2"/>
                <w:szCs w:val="24"/>
              </w:rPr>
              <w:t xml:space="preserve"> PRIĖMIMO TVARKA</w:t>
            </w:r>
          </w:p>
        </w:tc>
      </w:tr>
      <w:tr w:rsidR="00027B83" w:rsidRPr="002023B0" w14:paraId="061ACEE5" w14:textId="77777777">
        <w:trPr>
          <w:trHeight w:val="300"/>
        </w:trPr>
        <w:tc>
          <w:tcPr>
            <w:tcW w:w="3094" w:type="dxa"/>
            <w:gridSpan w:val="2"/>
          </w:tcPr>
          <w:p w14:paraId="1FF7F62B" w14:textId="77777777" w:rsidR="00027B83" w:rsidRPr="002023B0" w:rsidRDefault="000B0897">
            <w:pPr>
              <w:rPr>
                <w:b/>
                <w:kern w:val="2"/>
                <w:szCs w:val="24"/>
              </w:rPr>
            </w:pPr>
            <w:r w:rsidRPr="002023B0">
              <w:rPr>
                <w:b/>
                <w:kern w:val="2"/>
                <w:szCs w:val="24"/>
              </w:rPr>
              <w:t xml:space="preserve">4.1. </w:t>
            </w:r>
            <w:r w:rsidRPr="002023B0">
              <w:rPr>
                <w:b/>
                <w:szCs w:val="24"/>
              </w:rPr>
              <w:t>Paslaugų</w:t>
            </w:r>
            <w:r w:rsidRPr="002023B0">
              <w:rPr>
                <w:b/>
                <w:kern w:val="2"/>
                <w:szCs w:val="24"/>
              </w:rPr>
              <w:t xml:space="preserve"> </w:t>
            </w:r>
            <w:r w:rsidRPr="002023B0">
              <w:rPr>
                <w:b/>
                <w:szCs w:val="24"/>
              </w:rPr>
              <w:t>suteikimo</w:t>
            </w:r>
            <w:r w:rsidRPr="002023B0">
              <w:rPr>
                <w:b/>
                <w:kern w:val="2"/>
                <w:szCs w:val="24"/>
              </w:rPr>
              <w:t xml:space="preserve"> terminas, kai </w:t>
            </w:r>
            <w:r w:rsidRPr="002023B0">
              <w:rPr>
                <w:b/>
                <w:szCs w:val="24"/>
              </w:rPr>
              <w:t>Paslaugos yra vienkartinio pobūdžio, teikiamos periodiškai arba pagal Pirkėjo Užsakymą</w:t>
            </w:r>
          </w:p>
          <w:p w14:paraId="4084BAA1" w14:textId="5FC4E930" w:rsidR="00027B83" w:rsidRPr="002023B0" w:rsidRDefault="00027B83">
            <w:pPr>
              <w:rPr>
                <w:b/>
                <w:color w:val="FF0000"/>
                <w:kern w:val="2"/>
                <w:szCs w:val="24"/>
              </w:rPr>
            </w:pPr>
          </w:p>
          <w:p w14:paraId="3EF87ADF" w14:textId="77777777" w:rsidR="00027B83" w:rsidRPr="002023B0" w:rsidRDefault="00027B83">
            <w:pPr>
              <w:rPr>
                <w:b/>
                <w:color w:val="FF0000"/>
                <w:kern w:val="2"/>
                <w:szCs w:val="24"/>
              </w:rPr>
            </w:pPr>
          </w:p>
        </w:tc>
        <w:tc>
          <w:tcPr>
            <w:tcW w:w="6441" w:type="dxa"/>
            <w:gridSpan w:val="2"/>
          </w:tcPr>
          <w:p w14:paraId="52FD7DAC" w14:textId="77777777" w:rsidR="00007209" w:rsidRPr="002023B0" w:rsidRDefault="00007209" w:rsidP="00007209">
            <w:pPr>
              <w:pStyle w:val="Default"/>
              <w:rPr>
                <w:rFonts w:ascii="Times New Roman" w:hAnsi="Times New Roman" w:cs="Times New Roman"/>
              </w:rPr>
            </w:pPr>
            <w:r w:rsidRPr="002023B0">
              <w:rPr>
                <w:rFonts w:ascii="Times New Roman" w:hAnsi="Times New Roman" w:cs="Times New Roman"/>
              </w:rPr>
              <w:t xml:space="preserve">Tiekėjas Paslaugas įsipareigoja suteikti: </w:t>
            </w:r>
          </w:p>
          <w:p w14:paraId="61CB1F47" w14:textId="1CD713A9" w:rsidR="00007209" w:rsidRPr="002023B0" w:rsidRDefault="00007209" w:rsidP="00007209">
            <w:pPr>
              <w:pStyle w:val="Default"/>
              <w:rPr>
                <w:rFonts w:ascii="Times New Roman" w:hAnsi="Times New Roman" w:cs="Times New Roman"/>
              </w:rPr>
            </w:pPr>
            <w:r w:rsidRPr="002023B0">
              <w:rPr>
                <w:rFonts w:ascii="Times New Roman" w:hAnsi="Times New Roman" w:cs="Times New Roman"/>
                <w:b/>
                <w:bCs/>
              </w:rPr>
              <w:t>Paslaugas</w:t>
            </w:r>
            <w:r w:rsidR="00716959" w:rsidRPr="002023B0">
              <w:rPr>
                <w:rFonts w:ascii="Times New Roman" w:hAnsi="Times New Roman" w:cs="Times New Roman"/>
                <w:b/>
                <w:bCs/>
              </w:rPr>
              <w:t xml:space="preserve"> </w:t>
            </w:r>
            <w:r w:rsidRPr="002023B0">
              <w:rPr>
                <w:rFonts w:ascii="Times New Roman" w:hAnsi="Times New Roman" w:cs="Times New Roman"/>
                <w:b/>
                <w:bCs/>
              </w:rPr>
              <w:t>1</w:t>
            </w:r>
            <w:r w:rsidRPr="002023B0">
              <w:rPr>
                <w:rFonts w:ascii="Times New Roman" w:hAnsi="Times New Roman" w:cs="Times New Roman"/>
              </w:rPr>
              <w:t xml:space="preserve"> ne vėliau kaip per </w:t>
            </w:r>
            <w:r w:rsidR="00716959" w:rsidRPr="002023B0">
              <w:rPr>
                <w:rFonts w:ascii="Times New Roman" w:hAnsi="Times New Roman" w:cs="Times New Roman"/>
              </w:rPr>
              <w:t>9</w:t>
            </w:r>
            <w:r w:rsidRPr="002023B0">
              <w:rPr>
                <w:rFonts w:ascii="Times New Roman" w:hAnsi="Times New Roman" w:cs="Times New Roman"/>
              </w:rPr>
              <w:t xml:space="preserve"> mėnesi</w:t>
            </w:r>
            <w:r w:rsidR="00716959" w:rsidRPr="002023B0">
              <w:rPr>
                <w:rFonts w:ascii="Times New Roman" w:hAnsi="Times New Roman" w:cs="Times New Roman"/>
              </w:rPr>
              <w:t>us</w:t>
            </w:r>
            <w:r w:rsidRPr="002023B0">
              <w:rPr>
                <w:rFonts w:ascii="Times New Roman" w:hAnsi="Times New Roman" w:cs="Times New Roman"/>
              </w:rPr>
              <w:t xml:space="preserve"> nuo Sutarties įsigaliojimo dienos; </w:t>
            </w:r>
          </w:p>
          <w:p w14:paraId="55A30369" w14:textId="2CDA9353" w:rsidR="00027B83" w:rsidRPr="002023B0" w:rsidRDefault="00007209" w:rsidP="00007209">
            <w:pPr>
              <w:rPr>
                <w:szCs w:val="24"/>
              </w:rPr>
            </w:pPr>
            <w:r w:rsidRPr="002023B0">
              <w:rPr>
                <w:b/>
                <w:bCs/>
                <w:szCs w:val="24"/>
              </w:rPr>
              <w:t>Paslaugas</w:t>
            </w:r>
            <w:r w:rsidR="00716959" w:rsidRPr="002023B0">
              <w:rPr>
                <w:b/>
                <w:bCs/>
                <w:szCs w:val="24"/>
              </w:rPr>
              <w:t xml:space="preserve"> </w:t>
            </w:r>
            <w:r w:rsidRPr="002023B0">
              <w:rPr>
                <w:b/>
                <w:bCs/>
                <w:szCs w:val="24"/>
              </w:rPr>
              <w:t>2</w:t>
            </w:r>
            <w:r w:rsidRPr="002023B0">
              <w:rPr>
                <w:szCs w:val="24"/>
              </w:rPr>
              <w:t xml:space="preserve"> teikti 28 mėnesius nuo statybos rangos darbų pirkimo sutarties įsigaliojimo momento</w:t>
            </w:r>
            <w:r w:rsidR="00716959" w:rsidRPr="002023B0">
              <w:rPr>
                <w:szCs w:val="24"/>
              </w:rPr>
              <w:t xml:space="preserve"> (taikoma II POD)</w:t>
            </w:r>
          </w:p>
          <w:p w14:paraId="69C6AE54" w14:textId="0ACE1403" w:rsidR="00027B83" w:rsidRPr="002023B0" w:rsidRDefault="00027B83">
            <w:pPr>
              <w:rPr>
                <w:color w:val="4472C4"/>
                <w:szCs w:val="24"/>
              </w:rPr>
            </w:pPr>
          </w:p>
        </w:tc>
      </w:tr>
      <w:tr w:rsidR="00DE5461" w:rsidRPr="002023B0" w14:paraId="6409A4A9" w14:textId="77777777" w:rsidTr="00B354A7">
        <w:trPr>
          <w:trHeight w:val="300"/>
        </w:trPr>
        <w:tc>
          <w:tcPr>
            <w:tcW w:w="3094" w:type="dxa"/>
            <w:gridSpan w:val="2"/>
          </w:tcPr>
          <w:p w14:paraId="181ECC5C" w14:textId="77777777" w:rsidR="00DE5461" w:rsidRPr="002023B0" w:rsidRDefault="00DE5461" w:rsidP="00DE5461">
            <w:pPr>
              <w:rPr>
                <w:b/>
                <w:kern w:val="2"/>
                <w:szCs w:val="24"/>
              </w:rPr>
            </w:pPr>
            <w:r w:rsidRPr="002023B0">
              <w:rPr>
                <w:b/>
                <w:kern w:val="2"/>
                <w:szCs w:val="24"/>
              </w:rPr>
              <w:t>4.2. Paslaugų / jų dalies / etapo / periodo suteikimo termino pratęsimas</w:t>
            </w:r>
          </w:p>
        </w:tc>
        <w:tc>
          <w:tcPr>
            <w:tcW w:w="6441" w:type="dxa"/>
            <w:gridSpan w:val="2"/>
            <w:tcBorders>
              <w:top w:val="none" w:sz="6" w:space="0" w:color="auto"/>
              <w:bottom w:val="none" w:sz="6" w:space="0" w:color="auto"/>
            </w:tcBorders>
          </w:tcPr>
          <w:p w14:paraId="63AE1F18" w14:textId="77777777" w:rsidR="00DE5461" w:rsidRPr="002023B0" w:rsidRDefault="00DE5461" w:rsidP="00DE5461">
            <w:pPr>
              <w:pStyle w:val="Default"/>
              <w:rPr>
                <w:rFonts w:ascii="Times New Roman" w:hAnsi="Times New Roman" w:cs="Times New Roman"/>
              </w:rPr>
            </w:pPr>
            <w:r w:rsidRPr="002023B0">
              <w:rPr>
                <w:rFonts w:ascii="Times New Roman" w:hAnsi="Times New Roman" w:cs="Times New Roman"/>
                <w:b/>
                <w:bCs/>
              </w:rPr>
              <w:t>Paslaugų1</w:t>
            </w:r>
            <w:r w:rsidRPr="002023B0">
              <w:rPr>
                <w:rFonts w:ascii="Times New Roman" w:hAnsi="Times New Roman" w:cs="Times New Roman"/>
              </w:rPr>
              <w:t xml:space="preserve"> atlikimo termino pratęsimas nenumatomas; </w:t>
            </w:r>
          </w:p>
          <w:p w14:paraId="1338D696" w14:textId="77777777" w:rsidR="00591282" w:rsidRPr="002023B0" w:rsidRDefault="00591282" w:rsidP="00DE5461">
            <w:pPr>
              <w:rPr>
                <w:b/>
                <w:bCs/>
                <w:szCs w:val="24"/>
              </w:rPr>
            </w:pPr>
          </w:p>
          <w:p w14:paraId="75A20794" w14:textId="25ED1484" w:rsidR="00DE5461" w:rsidRPr="002023B0" w:rsidRDefault="00DE5461" w:rsidP="00DE5461">
            <w:pPr>
              <w:rPr>
                <w:szCs w:val="24"/>
              </w:rPr>
            </w:pPr>
            <w:r w:rsidRPr="002023B0">
              <w:rPr>
                <w:b/>
                <w:bCs/>
                <w:szCs w:val="24"/>
              </w:rPr>
              <w:t>Paslaugų2</w:t>
            </w:r>
            <w:r w:rsidRPr="002023B0">
              <w:rPr>
                <w:szCs w:val="24"/>
              </w:rPr>
              <w:t xml:space="preserve"> atlikimo terminas, tuo atveju jei statybos darbų trukmė užsitęs ilgiau, bus pratęsiamas atitinkamai pagal rangos darbų sutartį</w:t>
            </w:r>
            <w:r w:rsidR="00591282" w:rsidRPr="002023B0">
              <w:rPr>
                <w:szCs w:val="24"/>
              </w:rPr>
              <w:t xml:space="preserve"> (taikoma II POD)</w:t>
            </w:r>
            <w:r w:rsidRPr="002023B0">
              <w:rPr>
                <w:szCs w:val="24"/>
              </w:rPr>
              <w:t xml:space="preserve">. </w:t>
            </w:r>
          </w:p>
        </w:tc>
      </w:tr>
      <w:tr w:rsidR="00DE5461" w:rsidRPr="002023B0" w14:paraId="4D38D397" w14:textId="77777777">
        <w:trPr>
          <w:trHeight w:val="300"/>
        </w:trPr>
        <w:tc>
          <w:tcPr>
            <w:tcW w:w="3094" w:type="dxa"/>
            <w:gridSpan w:val="2"/>
          </w:tcPr>
          <w:p w14:paraId="60FED6D0" w14:textId="77777777" w:rsidR="00DE5461" w:rsidRPr="002023B0" w:rsidRDefault="00DE5461" w:rsidP="00DE5461">
            <w:pPr>
              <w:rPr>
                <w:b/>
                <w:kern w:val="2"/>
                <w:szCs w:val="24"/>
              </w:rPr>
            </w:pPr>
            <w:r w:rsidRPr="002023B0">
              <w:rPr>
                <w:b/>
                <w:kern w:val="2"/>
                <w:szCs w:val="24"/>
              </w:rPr>
              <w:t>4.3. Užsakymų teikimo tvarka</w:t>
            </w:r>
          </w:p>
        </w:tc>
        <w:tc>
          <w:tcPr>
            <w:tcW w:w="6441" w:type="dxa"/>
            <w:gridSpan w:val="2"/>
          </w:tcPr>
          <w:p w14:paraId="55377760" w14:textId="77777777" w:rsidR="003C77D2" w:rsidRPr="002023B0" w:rsidRDefault="00F21AA9" w:rsidP="00992BBF">
            <w:pPr>
              <w:pStyle w:val="Default"/>
              <w:jc w:val="both"/>
              <w:rPr>
                <w:rFonts w:ascii="Times New Roman" w:hAnsi="Times New Roman" w:cs="Times New Roman"/>
              </w:rPr>
            </w:pPr>
            <w:r w:rsidRPr="002023B0">
              <w:rPr>
                <w:rFonts w:ascii="Times New Roman" w:hAnsi="Times New Roman" w:cs="Times New Roman"/>
                <w:b/>
                <w:bCs/>
              </w:rPr>
              <w:t>Paslaugos1</w:t>
            </w:r>
            <w:r w:rsidRPr="002023B0">
              <w:rPr>
                <w:rFonts w:ascii="Times New Roman" w:hAnsi="Times New Roman" w:cs="Times New Roman"/>
              </w:rPr>
              <w:t xml:space="preserve"> pradedamos teikti sekančią darbo dieną po Sutarties įsigaliojimo dienos be jokių papildomų užsakymų ar nurodymų;</w:t>
            </w:r>
          </w:p>
          <w:p w14:paraId="23018DE4" w14:textId="04EB62BC" w:rsidR="00F21AA9" w:rsidRPr="002023B0" w:rsidRDefault="00F21AA9" w:rsidP="00992BBF">
            <w:pPr>
              <w:pStyle w:val="Default"/>
              <w:jc w:val="both"/>
              <w:rPr>
                <w:rFonts w:ascii="Times New Roman" w:hAnsi="Times New Roman" w:cs="Times New Roman"/>
              </w:rPr>
            </w:pPr>
            <w:r w:rsidRPr="002023B0">
              <w:rPr>
                <w:rFonts w:ascii="Times New Roman" w:hAnsi="Times New Roman" w:cs="Times New Roman"/>
              </w:rPr>
              <w:t xml:space="preserve"> </w:t>
            </w:r>
          </w:p>
          <w:p w14:paraId="72FE12E5" w14:textId="77777777" w:rsidR="002023B0" w:rsidRDefault="00F21AA9" w:rsidP="00992BBF">
            <w:pPr>
              <w:jc w:val="both"/>
              <w:rPr>
                <w:szCs w:val="24"/>
              </w:rPr>
            </w:pPr>
            <w:r w:rsidRPr="002023B0">
              <w:rPr>
                <w:b/>
                <w:bCs/>
                <w:szCs w:val="24"/>
              </w:rPr>
              <w:t>Paslaugos2</w:t>
            </w:r>
            <w:r w:rsidRPr="002023B0">
              <w:rPr>
                <w:szCs w:val="24"/>
              </w:rPr>
              <w:t xml:space="preserve"> pradedamos vykdyti sekančią darbo dieną po Pirkėjo ir rangovo pasirašytos statybos darbų sutarties įsigaliojimo dienos. Pirkėjas likus ne mažiau kaip 5 dienom iki statybos darbų sutarties įsigaliojimo dienos Tiekėjui raštu </w:t>
            </w:r>
          </w:p>
          <w:p w14:paraId="490D8669" w14:textId="77777777" w:rsidR="002023B0" w:rsidRDefault="002023B0" w:rsidP="00A83364">
            <w:pPr>
              <w:rPr>
                <w:szCs w:val="24"/>
              </w:rPr>
            </w:pPr>
          </w:p>
          <w:p w14:paraId="36C5B522" w14:textId="75001227" w:rsidR="00A83364" w:rsidRPr="002023B0" w:rsidRDefault="00F21AA9" w:rsidP="00A83364">
            <w:pPr>
              <w:rPr>
                <w:szCs w:val="24"/>
              </w:rPr>
            </w:pPr>
            <w:r w:rsidRPr="002023B0">
              <w:rPr>
                <w:szCs w:val="24"/>
              </w:rPr>
              <w:t xml:space="preserve">(elektroniniu paštu) </w:t>
            </w:r>
            <w:r w:rsidR="00A83364" w:rsidRPr="002023B0">
              <w:rPr>
                <w:szCs w:val="24"/>
              </w:rPr>
              <w:t xml:space="preserve">pranešą apie numatomą statybos darbų sutarties įsigaliojimo dieną. </w:t>
            </w:r>
            <w:r w:rsidR="002023B0" w:rsidRPr="002023B0">
              <w:rPr>
                <w:szCs w:val="24"/>
              </w:rPr>
              <w:t>(taikoma II POD)</w:t>
            </w:r>
          </w:p>
          <w:p w14:paraId="44F02E9B" w14:textId="07CDAA6F" w:rsidR="00DE5461" w:rsidRPr="002023B0" w:rsidRDefault="00DE5461" w:rsidP="00F21AA9">
            <w:pPr>
              <w:rPr>
                <w:szCs w:val="24"/>
              </w:rPr>
            </w:pPr>
          </w:p>
        </w:tc>
      </w:tr>
      <w:tr w:rsidR="00DE5461" w:rsidRPr="002023B0" w14:paraId="3A8802D2" w14:textId="77777777" w:rsidTr="002023B0">
        <w:trPr>
          <w:trHeight w:val="1564"/>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DE5461" w:rsidRPr="002023B0" w:rsidRDefault="00DE5461" w:rsidP="00DE5461">
            <w:pPr>
              <w:rPr>
                <w:b/>
                <w:kern w:val="2"/>
                <w:szCs w:val="24"/>
              </w:rPr>
            </w:pPr>
            <w:r w:rsidRPr="002023B0">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502B0B12" w14:textId="26EA47CF" w:rsidR="002023B0" w:rsidRPr="002023B0" w:rsidRDefault="002023B0" w:rsidP="00992BBF">
            <w:pPr>
              <w:pStyle w:val="Default"/>
              <w:jc w:val="both"/>
              <w:rPr>
                <w:rFonts w:ascii="Times New Roman" w:hAnsi="Times New Roman" w:cs="Times New Roman"/>
              </w:rPr>
            </w:pPr>
            <w:r w:rsidRPr="002023B0">
              <w:rPr>
                <w:rFonts w:ascii="Times New Roman" w:hAnsi="Times New Roman" w:cs="Times New Roman"/>
                <w:b/>
                <w:bCs/>
              </w:rPr>
              <w:t>Paslaugos1</w:t>
            </w:r>
            <w:r w:rsidRPr="002023B0">
              <w:rPr>
                <w:rFonts w:ascii="Times New Roman" w:hAnsi="Times New Roman" w:cs="Times New Roman"/>
              </w:rPr>
              <w:t xml:space="preserve"> turi būti suteiktos už Tiekėjo Pasiūlyme nurodytą bendrą kainą. </w:t>
            </w:r>
          </w:p>
          <w:p w14:paraId="6CA61532" w14:textId="247211C5" w:rsidR="00DE5461" w:rsidRPr="002023B0" w:rsidRDefault="002023B0" w:rsidP="00992BBF">
            <w:pPr>
              <w:jc w:val="both"/>
              <w:rPr>
                <w:szCs w:val="24"/>
              </w:rPr>
            </w:pPr>
            <w:r w:rsidRPr="002023B0">
              <w:rPr>
                <w:b/>
                <w:bCs/>
                <w:szCs w:val="24"/>
              </w:rPr>
              <w:t>Paslaugos2</w:t>
            </w:r>
            <w:r w:rsidRPr="002023B0">
              <w:rPr>
                <w:szCs w:val="24"/>
              </w:rPr>
              <w:t xml:space="preserve"> teikiamos apie 24 mėnesius už Tiekėjo Pasiūlyme nurodytą mėnesio įkainį. Pirkėjas neįsipareigoja išpirkti visos įkainių sumos (taikoma II POD)</w:t>
            </w:r>
          </w:p>
        </w:tc>
      </w:tr>
      <w:tr w:rsidR="00DE5461" w14:paraId="59F55181" w14:textId="77777777" w:rsidTr="007F14FE">
        <w:trPr>
          <w:trHeight w:val="3258"/>
        </w:trPr>
        <w:tc>
          <w:tcPr>
            <w:tcW w:w="3094" w:type="dxa"/>
            <w:gridSpan w:val="2"/>
          </w:tcPr>
          <w:p w14:paraId="0EE1132D" w14:textId="77777777" w:rsidR="00DE5461" w:rsidRDefault="00DE5461" w:rsidP="00DE5461">
            <w:pPr>
              <w:rPr>
                <w:b/>
                <w:kern w:val="2"/>
                <w:szCs w:val="24"/>
              </w:rPr>
            </w:pPr>
            <w:r>
              <w:rPr>
                <w:b/>
                <w:kern w:val="2"/>
                <w:szCs w:val="24"/>
              </w:rPr>
              <w:t>4.5. Pateikiami dokumentai</w:t>
            </w:r>
          </w:p>
        </w:tc>
        <w:tc>
          <w:tcPr>
            <w:tcW w:w="6441" w:type="dxa"/>
            <w:gridSpan w:val="2"/>
          </w:tcPr>
          <w:p w14:paraId="34B1C0F1" w14:textId="243CC00C" w:rsidR="00B15B13" w:rsidRPr="00B15B13" w:rsidRDefault="00B15B13" w:rsidP="00992BBF">
            <w:pPr>
              <w:pStyle w:val="Default"/>
              <w:jc w:val="both"/>
              <w:rPr>
                <w:rFonts w:ascii="Times New Roman" w:hAnsi="Times New Roman" w:cs="Times New Roman"/>
              </w:rPr>
            </w:pPr>
            <w:r w:rsidRPr="00B15B13">
              <w:rPr>
                <w:rFonts w:ascii="Times New Roman" w:hAnsi="Times New Roman" w:cs="Times New Roman"/>
                <w:b/>
                <w:bCs/>
              </w:rPr>
              <w:t>Paslaugų1</w:t>
            </w:r>
            <w:r w:rsidRPr="00B15B13">
              <w:rPr>
                <w:rFonts w:ascii="Times New Roman" w:hAnsi="Times New Roman" w:cs="Times New Roman"/>
              </w:rPr>
              <w:t xml:space="preserve"> teikimo metu Tiekėjas atlikęs nurodytą Paslaugų1 dalį (komplektą), paskutinę konkrečios Paslaugų1 dalies (komplekto) rengimo dieną pateikia Pirkėjui Paslaugų1 atlikimo rezultatą (tos dalies – komplekto parengtus dokumentus) ir tos Paslaugų1 dalies (komplekto) priėmimo – perdavimo aktą. Pirkėjui patvirtinus pateiktą priėmimo – perdavimo aktą. Tiekėjas pateikia Sąskaitą; </w:t>
            </w:r>
          </w:p>
          <w:p w14:paraId="3C0EAE5D" w14:textId="0E711CFF" w:rsidR="00B15B13" w:rsidRPr="00B15B13" w:rsidRDefault="00B15B13" w:rsidP="00992BBF">
            <w:pPr>
              <w:jc w:val="both"/>
              <w:rPr>
                <w:kern w:val="2"/>
                <w:szCs w:val="24"/>
              </w:rPr>
            </w:pPr>
            <w:r w:rsidRPr="00FE7A06">
              <w:rPr>
                <w:b/>
                <w:bCs/>
                <w:szCs w:val="24"/>
              </w:rPr>
              <w:t>Paslaugų2</w:t>
            </w:r>
            <w:r w:rsidRPr="00B15B13">
              <w:rPr>
                <w:szCs w:val="24"/>
              </w:rPr>
              <w:t xml:space="preserve"> teikimo metu Tiekėjas ne vėliau kaip iki sekančio mėnesio 10 d. pateikia Sąskaitą už praėjusį mėnesį suteiktas Paslaugas2 pagal mėnesinį įkainį</w:t>
            </w:r>
            <w:r w:rsidR="00FE7A06">
              <w:rPr>
                <w:szCs w:val="24"/>
              </w:rPr>
              <w:t xml:space="preserve"> </w:t>
            </w:r>
            <w:r w:rsidR="00FE7A06" w:rsidRPr="002023B0">
              <w:rPr>
                <w:szCs w:val="24"/>
              </w:rPr>
              <w:t>(taikoma II POD)</w:t>
            </w:r>
            <w:r w:rsidRPr="00B15B13">
              <w:rPr>
                <w:szCs w:val="24"/>
              </w:rPr>
              <w:t xml:space="preserve">. </w:t>
            </w:r>
          </w:p>
          <w:p w14:paraId="6BA95380" w14:textId="7AE19B45" w:rsidR="00DE5461" w:rsidRDefault="00DE5461" w:rsidP="00992BBF">
            <w:pPr>
              <w:jc w:val="both"/>
              <w:rPr>
                <w:szCs w:val="24"/>
              </w:rPr>
            </w:pPr>
            <w:r w:rsidRPr="00B15B13">
              <w:rPr>
                <w:kern w:val="2"/>
                <w:szCs w:val="24"/>
              </w:rPr>
              <w:t>Tiekėjui nepateikus nurodytų dokumentų, laikoma, kad Paslaugos neatitinka Sutartyje nustatytų reikalavimų.</w:t>
            </w:r>
          </w:p>
        </w:tc>
      </w:tr>
      <w:tr w:rsidR="00DE5461" w14:paraId="6DA27131" w14:textId="77777777">
        <w:trPr>
          <w:trHeight w:val="300"/>
        </w:trPr>
        <w:tc>
          <w:tcPr>
            <w:tcW w:w="9535" w:type="dxa"/>
            <w:gridSpan w:val="4"/>
          </w:tcPr>
          <w:p w14:paraId="3344B361" w14:textId="77777777" w:rsidR="00DE5461" w:rsidRDefault="00DE5461" w:rsidP="00DE5461">
            <w:pPr>
              <w:jc w:val="center"/>
              <w:rPr>
                <w:b/>
                <w:kern w:val="2"/>
                <w:szCs w:val="24"/>
              </w:rPr>
            </w:pPr>
            <w:r>
              <w:rPr>
                <w:b/>
                <w:kern w:val="2"/>
                <w:szCs w:val="24"/>
              </w:rPr>
              <w:t>5. SUTARTIES KAINA IR ATSISKAITYMO TVARKA</w:t>
            </w:r>
          </w:p>
        </w:tc>
      </w:tr>
      <w:tr w:rsidR="00DE5461" w14:paraId="7A010749" w14:textId="77777777">
        <w:trPr>
          <w:trHeight w:val="300"/>
        </w:trPr>
        <w:tc>
          <w:tcPr>
            <w:tcW w:w="3094" w:type="dxa"/>
            <w:gridSpan w:val="2"/>
          </w:tcPr>
          <w:p w14:paraId="0BDD66A8" w14:textId="77777777" w:rsidR="00DE5461" w:rsidRDefault="00DE5461" w:rsidP="00DE5461">
            <w:pPr>
              <w:rPr>
                <w:b/>
                <w:kern w:val="2"/>
                <w:szCs w:val="24"/>
              </w:rPr>
            </w:pPr>
            <w:r>
              <w:rPr>
                <w:b/>
                <w:kern w:val="2"/>
                <w:szCs w:val="24"/>
              </w:rPr>
              <w:t>5.1. Sutarčiai taikomas kainos apskaičiavimo būdas</w:t>
            </w:r>
          </w:p>
        </w:tc>
        <w:tc>
          <w:tcPr>
            <w:tcW w:w="6441" w:type="dxa"/>
            <w:gridSpan w:val="2"/>
          </w:tcPr>
          <w:p w14:paraId="0B114AFA" w14:textId="77777777" w:rsidR="00DE5461" w:rsidRDefault="00DE5461" w:rsidP="00DE5461">
            <w:pPr>
              <w:rPr>
                <w:kern w:val="2"/>
                <w:szCs w:val="24"/>
              </w:rPr>
            </w:pPr>
            <w:r>
              <w:rPr>
                <w:kern w:val="2"/>
                <w:szCs w:val="24"/>
              </w:rPr>
              <w:t>Fiksuotos kainos kainodara</w:t>
            </w:r>
          </w:p>
          <w:p w14:paraId="3175FDE9" w14:textId="77777777" w:rsidR="00DE5461" w:rsidRDefault="00DE5461" w:rsidP="00DE5461">
            <w:pPr>
              <w:rPr>
                <w:kern w:val="2"/>
                <w:szCs w:val="24"/>
              </w:rPr>
            </w:pPr>
          </w:p>
          <w:p w14:paraId="169AAA1D" w14:textId="77777777" w:rsidR="00DE5461" w:rsidRDefault="00DE5461" w:rsidP="00DE5461">
            <w:pPr>
              <w:rPr>
                <w:color w:val="FF0000"/>
                <w:kern w:val="2"/>
                <w:szCs w:val="24"/>
              </w:rPr>
            </w:pPr>
            <w:r>
              <w:rPr>
                <w:color w:val="FF0000"/>
                <w:kern w:val="2"/>
                <w:szCs w:val="24"/>
              </w:rPr>
              <w:t>arba</w:t>
            </w:r>
          </w:p>
          <w:p w14:paraId="1E55D278" w14:textId="77777777" w:rsidR="00DE5461" w:rsidRDefault="00DE5461" w:rsidP="00DE5461">
            <w:pPr>
              <w:rPr>
                <w:kern w:val="2"/>
                <w:szCs w:val="24"/>
              </w:rPr>
            </w:pPr>
          </w:p>
          <w:p w14:paraId="4633E8D8" w14:textId="66E495B8" w:rsidR="007B1526" w:rsidRPr="007B1526" w:rsidRDefault="007B1526" w:rsidP="007B1526">
            <w:pPr>
              <w:pStyle w:val="Default"/>
              <w:rPr>
                <w:rFonts w:ascii="Times New Roman" w:hAnsi="Times New Roman" w:cs="Times New Roman"/>
              </w:rPr>
            </w:pPr>
            <w:r w:rsidRPr="007B1526">
              <w:rPr>
                <w:rFonts w:ascii="Times New Roman" w:hAnsi="Times New Roman" w:cs="Times New Roman"/>
              </w:rPr>
              <w:t xml:space="preserve">Mišri kainodara: </w:t>
            </w:r>
            <w:r w:rsidR="007F14FE" w:rsidRPr="007F14FE">
              <w:rPr>
                <w:rFonts w:ascii="Times New Roman" w:hAnsi="Times New Roman" w:cs="Times New Roman"/>
              </w:rPr>
              <w:t>(taikoma II POD)</w:t>
            </w:r>
          </w:p>
          <w:p w14:paraId="50787E95" w14:textId="77777777" w:rsidR="007B1526" w:rsidRPr="007B1526" w:rsidRDefault="007B1526" w:rsidP="007B1526">
            <w:pPr>
              <w:pStyle w:val="Default"/>
              <w:rPr>
                <w:rFonts w:ascii="Times New Roman" w:hAnsi="Times New Roman" w:cs="Times New Roman"/>
              </w:rPr>
            </w:pPr>
            <w:r w:rsidRPr="007B1526">
              <w:rPr>
                <w:rFonts w:ascii="Times New Roman" w:hAnsi="Times New Roman" w:cs="Times New Roman"/>
              </w:rPr>
              <w:t xml:space="preserve">Paslaugos1 teikiamos pagal fiksuotos kainos kainodarą; </w:t>
            </w:r>
          </w:p>
          <w:p w14:paraId="62948B6E" w14:textId="4F417EB5" w:rsidR="00DE5461" w:rsidRPr="007B1526" w:rsidRDefault="007B1526" w:rsidP="007B1526">
            <w:pPr>
              <w:rPr>
                <w:color w:val="4472C4"/>
                <w:kern w:val="2"/>
                <w:szCs w:val="24"/>
              </w:rPr>
            </w:pPr>
            <w:r w:rsidRPr="007B1526">
              <w:rPr>
                <w:szCs w:val="24"/>
              </w:rPr>
              <w:t xml:space="preserve">Paslaugos2 teikiamos pagal kintamo įkainio kainodara. </w:t>
            </w:r>
          </w:p>
          <w:p w14:paraId="3A26B52B" w14:textId="3AF985A3" w:rsidR="00DE5461" w:rsidRDefault="00DE5461" w:rsidP="00DE5461">
            <w:pPr>
              <w:rPr>
                <w:color w:val="4472C4"/>
                <w:kern w:val="2"/>
                <w:szCs w:val="24"/>
              </w:rPr>
            </w:pPr>
          </w:p>
        </w:tc>
      </w:tr>
      <w:tr w:rsidR="00DE5461" w14:paraId="6A0B6424" w14:textId="77777777">
        <w:trPr>
          <w:trHeight w:val="300"/>
        </w:trPr>
        <w:tc>
          <w:tcPr>
            <w:tcW w:w="3094" w:type="dxa"/>
            <w:gridSpan w:val="2"/>
          </w:tcPr>
          <w:p w14:paraId="14818577" w14:textId="77777777" w:rsidR="00DE5461" w:rsidRDefault="00DE5461" w:rsidP="00DE5461">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14:paraId="47E9E924" w14:textId="77777777" w:rsidR="00DE5461" w:rsidRDefault="00DE5461" w:rsidP="00DE5461">
            <w:pPr>
              <w:rPr>
                <w:b/>
                <w:kern w:val="2"/>
                <w:szCs w:val="24"/>
              </w:rPr>
            </w:pPr>
          </w:p>
          <w:p w14:paraId="73A1EBC8" w14:textId="77777777" w:rsidR="00DE5461" w:rsidRDefault="00DE5461" w:rsidP="00DE5461">
            <w:pPr>
              <w:rPr>
                <w:b/>
                <w:kern w:val="2"/>
                <w:szCs w:val="24"/>
              </w:rPr>
            </w:pPr>
          </w:p>
          <w:p w14:paraId="25DF5277" w14:textId="77777777" w:rsidR="00DE5461" w:rsidRDefault="00DE5461" w:rsidP="00DE5461">
            <w:pPr>
              <w:rPr>
                <w:b/>
                <w:kern w:val="2"/>
                <w:szCs w:val="24"/>
              </w:rPr>
            </w:pPr>
          </w:p>
          <w:p w14:paraId="036B6DFC" w14:textId="77777777" w:rsidR="00DE5461" w:rsidRDefault="00DE5461" w:rsidP="00DE5461">
            <w:pPr>
              <w:jc w:val="both"/>
              <w:rPr>
                <w:b/>
                <w:color w:val="FF0000"/>
                <w:kern w:val="2"/>
                <w:szCs w:val="24"/>
              </w:rPr>
            </w:pPr>
            <w:r>
              <w:rPr>
                <w:b/>
                <w:color w:val="FF0000"/>
                <w:kern w:val="2"/>
                <w:szCs w:val="24"/>
              </w:rPr>
              <w:t>arba</w:t>
            </w:r>
          </w:p>
          <w:p w14:paraId="4B670C5A" w14:textId="77777777" w:rsidR="00DE5461" w:rsidRDefault="00DE5461" w:rsidP="00DE5461">
            <w:pPr>
              <w:rPr>
                <w:b/>
                <w:kern w:val="2"/>
                <w:szCs w:val="24"/>
              </w:rPr>
            </w:pPr>
          </w:p>
        </w:tc>
        <w:tc>
          <w:tcPr>
            <w:tcW w:w="6441" w:type="dxa"/>
            <w:gridSpan w:val="2"/>
          </w:tcPr>
          <w:p w14:paraId="4B51AE30" w14:textId="77777777" w:rsidR="00DE5461" w:rsidRDefault="00DE5461" w:rsidP="00DE5461">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17944AF2" w14:textId="77777777" w:rsidR="00DE5461" w:rsidRDefault="00DE5461" w:rsidP="00DE5461">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F0BE1C8" w14:textId="77777777" w:rsidR="00DE5461" w:rsidRDefault="00DE5461" w:rsidP="00DE5461">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5E19483" w14:textId="77777777" w:rsidR="00DE5461" w:rsidRDefault="00DE5461" w:rsidP="00DE5461">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DE5461" w14:paraId="02C15D92" w14:textId="77777777">
        <w:trPr>
          <w:trHeight w:val="300"/>
        </w:trPr>
        <w:tc>
          <w:tcPr>
            <w:tcW w:w="3094" w:type="dxa"/>
            <w:gridSpan w:val="2"/>
          </w:tcPr>
          <w:p w14:paraId="10A216FE" w14:textId="77777777" w:rsidR="00DE5461" w:rsidRDefault="00DE5461" w:rsidP="00DE5461">
            <w:pPr>
              <w:rPr>
                <w:b/>
                <w:kern w:val="2"/>
                <w:szCs w:val="24"/>
              </w:rPr>
            </w:pPr>
            <w:r>
              <w:rPr>
                <w:b/>
                <w:kern w:val="2"/>
                <w:szCs w:val="24"/>
              </w:rPr>
              <w:t xml:space="preserve">5.2. Pradinės Sutarties vertė ir Sutarties kaina, kai taikoma </w:t>
            </w:r>
            <w:r>
              <w:rPr>
                <w:b/>
                <w:kern w:val="2"/>
                <w:szCs w:val="24"/>
                <w:u w:val="single"/>
              </w:rPr>
              <w:t>mišri</w:t>
            </w:r>
            <w:r>
              <w:rPr>
                <w:b/>
                <w:kern w:val="2"/>
                <w:szCs w:val="24"/>
              </w:rPr>
              <w:t xml:space="preserve"> kainodara</w:t>
            </w:r>
          </w:p>
          <w:p w14:paraId="3558D59B" w14:textId="77777777" w:rsidR="00DE5461" w:rsidRDefault="00DE5461" w:rsidP="00DE5461">
            <w:pPr>
              <w:rPr>
                <w:b/>
                <w:kern w:val="2"/>
                <w:szCs w:val="24"/>
              </w:rPr>
            </w:pPr>
          </w:p>
          <w:p w14:paraId="2C077227" w14:textId="0157BDD3" w:rsidR="00DE5461" w:rsidRDefault="00FC1CFD" w:rsidP="00DE5461">
            <w:pPr>
              <w:rPr>
                <w:b/>
                <w:kern w:val="2"/>
                <w:szCs w:val="24"/>
              </w:rPr>
            </w:pPr>
            <w:r w:rsidRPr="007F14FE">
              <w:rPr>
                <w:szCs w:val="24"/>
              </w:rPr>
              <w:t>(taikoma II POD)</w:t>
            </w:r>
          </w:p>
          <w:p w14:paraId="34B309A7" w14:textId="77777777" w:rsidR="00DE5461" w:rsidRDefault="00DE5461" w:rsidP="00DE5461">
            <w:pPr>
              <w:rPr>
                <w:b/>
                <w:kern w:val="2"/>
                <w:szCs w:val="24"/>
              </w:rPr>
            </w:pPr>
          </w:p>
          <w:p w14:paraId="53860A15" w14:textId="77777777" w:rsidR="00DE5461" w:rsidRDefault="00DE5461" w:rsidP="00DE5461">
            <w:pPr>
              <w:rPr>
                <w:b/>
                <w:kern w:val="2"/>
                <w:szCs w:val="24"/>
              </w:rPr>
            </w:pPr>
          </w:p>
          <w:p w14:paraId="583DAD3B" w14:textId="77777777" w:rsidR="00DE5461" w:rsidRDefault="00DE5461" w:rsidP="00DE5461">
            <w:pPr>
              <w:rPr>
                <w:b/>
                <w:kern w:val="2"/>
                <w:szCs w:val="24"/>
              </w:rPr>
            </w:pPr>
          </w:p>
          <w:p w14:paraId="512B95F6" w14:textId="77777777" w:rsidR="00DE5461" w:rsidRDefault="00DE5461" w:rsidP="00DE5461">
            <w:pPr>
              <w:rPr>
                <w:b/>
                <w:kern w:val="2"/>
                <w:szCs w:val="24"/>
              </w:rPr>
            </w:pPr>
          </w:p>
          <w:p w14:paraId="1024DCEE" w14:textId="77777777" w:rsidR="00DE5461" w:rsidRDefault="00DE5461" w:rsidP="00DE5461">
            <w:pPr>
              <w:rPr>
                <w:b/>
                <w:kern w:val="2"/>
                <w:szCs w:val="24"/>
              </w:rPr>
            </w:pPr>
          </w:p>
          <w:p w14:paraId="713C52C7" w14:textId="77777777" w:rsidR="00DE5461" w:rsidRDefault="00DE5461" w:rsidP="00DE5461">
            <w:pPr>
              <w:rPr>
                <w:b/>
                <w:kern w:val="2"/>
                <w:szCs w:val="24"/>
              </w:rPr>
            </w:pPr>
          </w:p>
          <w:p w14:paraId="32407E9A" w14:textId="77777777" w:rsidR="00DE5461" w:rsidRDefault="00DE5461" w:rsidP="00DE5461">
            <w:pPr>
              <w:rPr>
                <w:b/>
                <w:kern w:val="2"/>
                <w:szCs w:val="24"/>
              </w:rPr>
            </w:pPr>
          </w:p>
          <w:p w14:paraId="6F459968" w14:textId="77777777" w:rsidR="00DE5461" w:rsidRDefault="00DE5461" w:rsidP="00DE5461">
            <w:pPr>
              <w:rPr>
                <w:b/>
                <w:kern w:val="2"/>
                <w:szCs w:val="24"/>
              </w:rPr>
            </w:pPr>
          </w:p>
          <w:p w14:paraId="5C1B2536" w14:textId="77777777" w:rsidR="00DE5461" w:rsidRDefault="00DE5461" w:rsidP="00DE5461">
            <w:pPr>
              <w:rPr>
                <w:kern w:val="2"/>
                <w:szCs w:val="24"/>
              </w:rPr>
            </w:pPr>
          </w:p>
        </w:tc>
        <w:tc>
          <w:tcPr>
            <w:tcW w:w="6441" w:type="dxa"/>
            <w:gridSpan w:val="2"/>
          </w:tcPr>
          <w:p w14:paraId="3DEC71E0" w14:textId="3DD2B8E6" w:rsidR="007416E6" w:rsidRPr="00FC1CFD" w:rsidRDefault="007416E6" w:rsidP="007416E6">
            <w:pPr>
              <w:pStyle w:val="Default"/>
              <w:rPr>
                <w:rFonts w:ascii="Times New Roman" w:hAnsi="Times New Roman" w:cs="Times New Roman"/>
              </w:rPr>
            </w:pPr>
            <w:r w:rsidRPr="00FC1CFD">
              <w:rPr>
                <w:rFonts w:ascii="Times New Roman" w:hAnsi="Times New Roman" w:cs="Times New Roman"/>
              </w:rPr>
              <w:lastRenderedPageBreak/>
              <w:t>5.2.</w:t>
            </w:r>
            <w:r w:rsidR="00FC1CFD" w:rsidRPr="00FC1CFD">
              <w:rPr>
                <w:rFonts w:ascii="Times New Roman" w:hAnsi="Times New Roman" w:cs="Times New Roman"/>
              </w:rPr>
              <w:t>1</w:t>
            </w:r>
            <w:r w:rsidRPr="00FC1CFD">
              <w:rPr>
                <w:rFonts w:ascii="Times New Roman" w:hAnsi="Times New Roman" w:cs="Times New Roman"/>
              </w:rPr>
              <w:t xml:space="preserve">. Paslaugų1 vertė yra </w:t>
            </w:r>
            <w:r w:rsidRPr="00FC1CFD">
              <w:rPr>
                <w:rFonts w:ascii="Times New Roman" w:hAnsi="Times New Roman" w:cs="Times New Roman"/>
                <w:color w:val="4471C4"/>
              </w:rPr>
              <w:t xml:space="preserve">(nurodyti sumą skaičiais) </w:t>
            </w:r>
            <w:r w:rsidRPr="00FC1CFD">
              <w:rPr>
                <w:rFonts w:ascii="Times New Roman" w:hAnsi="Times New Roman" w:cs="Times New Roman"/>
              </w:rPr>
              <w:t xml:space="preserve">Eur </w:t>
            </w:r>
            <w:r w:rsidRPr="00FC1CFD">
              <w:rPr>
                <w:rFonts w:ascii="Times New Roman" w:hAnsi="Times New Roman" w:cs="Times New Roman"/>
                <w:color w:val="4471C4"/>
              </w:rPr>
              <w:t xml:space="preserve">(nurodyti sumą žodžiais) </w:t>
            </w:r>
            <w:r w:rsidRPr="00FC1CFD">
              <w:rPr>
                <w:rFonts w:ascii="Times New Roman" w:hAnsi="Times New Roman" w:cs="Times New Roman"/>
              </w:rPr>
              <w:t xml:space="preserve">be PVM. </w:t>
            </w:r>
          </w:p>
          <w:p w14:paraId="32D978E4" w14:textId="77777777" w:rsidR="007416E6" w:rsidRPr="00FC1CFD" w:rsidRDefault="007416E6" w:rsidP="007416E6">
            <w:pPr>
              <w:pStyle w:val="Default"/>
              <w:rPr>
                <w:rFonts w:ascii="Times New Roman" w:hAnsi="Times New Roman" w:cs="Times New Roman"/>
              </w:rPr>
            </w:pPr>
            <w:r w:rsidRPr="00FC1CFD">
              <w:rPr>
                <w:rFonts w:ascii="Times New Roman" w:hAnsi="Times New Roman" w:cs="Times New Roman"/>
              </w:rPr>
              <w:t xml:space="preserve">PVM sudaro </w:t>
            </w:r>
            <w:r w:rsidRPr="00FC1CFD">
              <w:rPr>
                <w:rFonts w:ascii="Times New Roman" w:hAnsi="Times New Roman" w:cs="Times New Roman"/>
                <w:color w:val="4471C4"/>
              </w:rPr>
              <w:t xml:space="preserve">(nurodyti sumą skaičiais) </w:t>
            </w:r>
            <w:r w:rsidRPr="00FC1CFD">
              <w:rPr>
                <w:rFonts w:ascii="Times New Roman" w:hAnsi="Times New Roman" w:cs="Times New Roman"/>
              </w:rPr>
              <w:t xml:space="preserve">Eur </w:t>
            </w:r>
            <w:r w:rsidRPr="00FC1CFD">
              <w:rPr>
                <w:rFonts w:ascii="Times New Roman" w:hAnsi="Times New Roman" w:cs="Times New Roman"/>
                <w:color w:val="4471C4"/>
              </w:rPr>
              <w:t>(nurodyti sumą žodžiais)</w:t>
            </w:r>
            <w:r w:rsidRPr="00FC1CFD">
              <w:rPr>
                <w:rFonts w:ascii="Times New Roman" w:hAnsi="Times New Roman" w:cs="Times New Roman"/>
              </w:rPr>
              <w:t xml:space="preserve">. </w:t>
            </w:r>
          </w:p>
          <w:p w14:paraId="5BFF867D" w14:textId="77777777" w:rsidR="007416E6" w:rsidRPr="00FC1CFD" w:rsidRDefault="007416E6" w:rsidP="007416E6">
            <w:pPr>
              <w:pStyle w:val="Default"/>
              <w:rPr>
                <w:rFonts w:ascii="Times New Roman" w:hAnsi="Times New Roman" w:cs="Times New Roman"/>
              </w:rPr>
            </w:pPr>
            <w:r w:rsidRPr="00FC1CFD">
              <w:rPr>
                <w:rFonts w:ascii="Times New Roman" w:hAnsi="Times New Roman" w:cs="Times New Roman"/>
              </w:rPr>
              <w:t xml:space="preserve">Šioje Sutartyje Paslaugų1 vertė yra lygi Tiekėjo pasiūlymo kainai be PVM, nurodytai už visą pirkimo dokumentuose ir Sutartyje nurodytą Paslaugų1 apimtį. </w:t>
            </w:r>
          </w:p>
          <w:p w14:paraId="74D74412" w14:textId="69295248" w:rsidR="007416E6" w:rsidRPr="00FC1CFD" w:rsidRDefault="007416E6" w:rsidP="007416E6">
            <w:pPr>
              <w:pStyle w:val="Default"/>
              <w:rPr>
                <w:rFonts w:ascii="Times New Roman" w:hAnsi="Times New Roman" w:cs="Times New Roman"/>
              </w:rPr>
            </w:pPr>
            <w:r w:rsidRPr="00FC1CFD">
              <w:rPr>
                <w:rFonts w:ascii="Times New Roman" w:hAnsi="Times New Roman" w:cs="Times New Roman"/>
              </w:rPr>
              <w:lastRenderedPageBreak/>
              <w:t>5.2.</w:t>
            </w:r>
            <w:r w:rsidR="00FC1CFD">
              <w:rPr>
                <w:rFonts w:ascii="Times New Roman" w:hAnsi="Times New Roman" w:cs="Times New Roman"/>
              </w:rPr>
              <w:t>2</w:t>
            </w:r>
            <w:r w:rsidRPr="00FC1CFD">
              <w:rPr>
                <w:rFonts w:ascii="Times New Roman" w:hAnsi="Times New Roman" w:cs="Times New Roman"/>
              </w:rPr>
              <w:t xml:space="preserve">. Paslaugų2 vieno mėnesio įkainis yra </w:t>
            </w:r>
            <w:r w:rsidRPr="00FC1CFD">
              <w:rPr>
                <w:rFonts w:ascii="Times New Roman" w:hAnsi="Times New Roman" w:cs="Times New Roman"/>
                <w:color w:val="4471C4"/>
              </w:rPr>
              <w:t xml:space="preserve">(nurodyti sumą skaičiais) </w:t>
            </w:r>
            <w:r w:rsidRPr="00FC1CFD">
              <w:rPr>
                <w:rFonts w:ascii="Times New Roman" w:hAnsi="Times New Roman" w:cs="Times New Roman"/>
              </w:rPr>
              <w:t xml:space="preserve">Eur </w:t>
            </w:r>
            <w:r w:rsidRPr="00FC1CFD">
              <w:rPr>
                <w:rFonts w:ascii="Times New Roman" w:hAnsi="Times New Roman" w:cs="Times New Roman"/>
                <w:color w:val="4471C4"/>
              </w:rPr>
              <w:t xml:space="preserve">(nurodyti sumą žodžiais) </w:t>
            </w:r>
            <w:r w:rsidRPr="00FC1CFD">
              <w:rPr>
                <w:rFonts w:ascii="Times New Roman" w:hAnsi="Times New Roman" w:cs="Times New Roman"/>
              </w:rPr>
              <w:t xml:space="preserve">be PVM. </w:t>
            </w:r>
          </w:p>
          <w:p w14:paraId="015B5E81" w14:textId="77777777" w:rsidR="007416E6" w:rsidRPr="00FC1CFD" w:rsidRDefault="007416E6" w:rsidP="007416E6">
            <w:pPr>
              <w:pStyle w:val="Default"/>
              <w:rPr>
                <w:rFonts w:ascii="Times New Roman" w:hAnsi="Times New Roman" w:cs="Times New Roman"/>
              </w:rPr>
            </w:pPr>
            <w:r w:rsidRPr="00FC1CFD">
              <w:rPr>
                <w:rFonts w:ascii="Times New Roman" w:hAnsi="Times New Roman" w:cs="Times New Roman"/>
              </w:rPr>
              <w:t xml:space="preserve">PVM sudaro </w:t>
            </w:r>
            <w:r w:rsidRPr="00FC1CFD">
              <w:rPr>
                <w:rFonts w:ascii="Times New Roman" w:hAnsi="Times New Roman" w:cs="Times New Roman"/>
                <w:color w:val="4471C4"/>
              </w:rPr>
              <w:t xml:space="preserve">(nurodyti sumą skaičiais) </w:t>
            </w:r>
            <w:r w:rsidRPr="00FC1CFD">
              <w:rPr>
                <w:rFonts w:ascii="Times New Roman" w:hAnsi="Times New Roman" w:cs="Times New Roman"/>
              </w:rPr>
              <w:t xml:space="preserve">Eur </w:t>
            </w:r>
            <w:r w:rsidRPr="00FC1CFD">
              <w:rPr>
                <w:rFonts w:ascii="Times New Roman" w:hAnsi="Times New Roman" w:cs="Times New Roman"/>
                <w:color w:val="4471C4"/>
              </w:rPr>
              <w:t>(nurodyti sumą žodžiais)</w:t>
            </w:r>
            <w:r w:rsidRPr="00FC1CFD">
              <w:rPr>
                <w:rFonts w:ascii="Times New Roman" w:hAnsi="Times New Roman" w:cs="Times New Roman"/>
              </w:rPr>
              <w:t xml:space="preserve">. </w:t>
            </w:r>
          </w:p>
          <w:p w14:paraId="4685A36D" w14:textId="37FC0A08" w:rsidR="00DE5461" w:rsidRPr="00FC1CFD" w:rsidRDefault="007416E6" w:rsidP="007416E6">
            <w:pPr>
              <w:rPr>
                <w:kern w:val="2"/>
                <w:szCs w:val="24"/>
              </w:rPr>
            </w:pPr>
            <w:r w:rsidRPr="00FC1CFD">
              <w:rPr>
                <w:szCs w:val="24"/>
              </w:rPr>
              <w:t>5.2.</w:t>
            </w:r>
            <w:r w:rsidR="00FC1CFD">
              <w:rPr>
                <w:szCs w:val="24"/>
              </w:rPr>
              <w:t>3</w:t>
            </w:r>
            <w:r w:rsidRPr="00FC1CFD">
              <w:rPr>
                <w:szCs w:val="24"/>
              </w:rPr>
              <w:t xml:space="preserve">. Paslaugų2 bendra vertė (įkainių sumas) yra </w:t>
            </w:r>
            <w:r w:rsidRPr="00FC1CFD">
              <w:rPr>
                <w:color w:val="4471C4"/>
                <w:szCs w:val="24"/>
              </w:rPr>
              <w:t xml:space="preserve">(nurodyti sumą skaičiais) </w:t>
            </w:r>
            <w:r w:rsidRPr="00FC1CFD">
              <w:rPr>
                <w:szCs w:val="24"/>
              </w:rPr>
              <w:t xml:space="preserve">Eur </w:t>
            </w:r>
            <w:r w:rsidRPr="00FC1CFD">
              <w:rPr>
                <w:color w:val="4471C4"/>
                <w:szCs w:val="24"/>
              </w:rPr>
              <w:t xml:space="preserve">(nurodyti sumą žodžiais) </w:t>
            </w:r>
            <w:r w:rsidRPr="00FC1CFD">
              <w:rPr>
                <w:szCs w:val="24"/>
              </w:rPr>
              <w:t xml:space="preserve">be PVM. </w:t>
            </w:r>
          </w:p>
          <w:p w14:paraId="0A65D19C" w14:textId="77777777" w:rsidR="009E298D" w:rsidRPr="00FC1CFD" w:rsidRDefault="009E298D" w:rsidP="009E298D">
            <w:pPr>
              <w:pStyle w:val="Default"/>
              <w:rPr>
                <w:rFonts w:ascii="Times New Roman" w:hAnsi="Times New Roman" w:cs="Times New Roman"/>
              </w:rPr>
            </w:pPr>
            <w:r w:rsidRPr="00FC1CFD">
              <w:rPr>
                <w:rFonts w:ascii="Times New Roman" w:hAnsi="Times New Roman" w:cs="Times New Roman"/>
              </w:rPr>
              <w:t xml:space="preserve">PVM sudaro </w:t>
            </w:r>
            <w:r w:rsidRPr="00FC1CFD">
              <w:rPr>
                <w:rFonts w:ascii="Times New Roman" w:hAnsi="Times New Roman" w:cs="Times New Roman"/>
                <w:color w:val="4471C4"/>
              </w:rPr>
              <w:t xml:space="preserve">(nurodyti sumą skaičiais) </w:t>
            </w:r>
            <w:r w:rsidRPr="00FC1CFD">
              <w:rPr>
                <w:rFonts w:ascii="Times New Roman" w:hAnsi="Times New Roman" w:cs="Times New Roman"/>
              </w:rPr>
              <w:t xml:space="preserve">Eur </w:t>
            </w:r>
            <w:r w:rsidRPr="00FC1CFD">
              <w:rPr>
                <w:rFonts w:ascii="Times New Roman" w:hAnsi="Times New Roman" w:cs="Times New Roman"/>
                <w:color w:val="4471C4"/>
              </w:rPr>
              <w:t>(nurodyti sumą žodžiais)</w:t>
            </w:r>
            <w:r w:rsidRPr="00FC1CFD">
              <w:rPr>
                <w:rFonts w:ascii="Times New Roman" w:hAnsi="Times New Roman" w:cs="Times New Roman"/>
              </w:rPr>
              <w:t xml:space="preserve">. </w:t>
            </w:r>
          </w:p>
          <w:p w14:paraId="625C1C95" w14:textId="5A18DDE5" w:rsidR="00DE5461" w:rsidRDefault="00DE5461" w:rsidP="00DE5461">
            <w:pPr>
              <w:rPr>
                <w:color w:val="4472C4"/>
                <w:kern w:val="2"/>
                <w:szCs w:val="24"/>
              </w:rPr>
            </w:pPr>
          </w:p>
        </w:tc>
      </w:tr>
      <w:tr w:rsidR="00DE5461" w14:paraId="1A7054EB" w14:textId="77777777">
        <w:trPr>
          <w:trHeight w:val="300"/>
        </w:trPr>
        <w:tc>
          <w:tcPr>
            <w:tcW w:w="3094" w:type="dxa"/>
            <w:gridSpan w:val="2"/>
          </w:tcPr>
          <w:p w14:paraId="4F2F4A8F" w14:textId="77777777" w:rsidR="00DE5461" w:rsidRDefault="00DE5461" w:rsidP="00DE5461">
            <w:pPr>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p w14:paraId="644C2358" w14:textId="77777777" w:rsidR="00DE5461" w:rsidRDefault="00DE5461" w:rsidP="00DE5461">
            <w:pPr>
              <w:rPr>
                <w:b/>
                <w:kern w:val="2"/>
                <w:szCs w:val="24"/>
              </w:rPr>
            </w:pPr>
          </w:p>
          <w:p w14:paraId="57F4DE2E" w14:textId="77777777" w:rsidR="00DE5461" w:rsidRDefault="00DE5461" w:rsidP="00DE5461">
            <w:pPr>
              <w:rPr>
                <w:kern w:val="2"/>
                <w:szCs w:val="24"/>
              </w:rPr>
            </w:pPr>
          </w:p>
        </w:tc>
        <w:tc>
          <w:tcPr>
            <w:tcW w:w="6441" w:type="dxa"/>
            <w:gridSpan w:val="2"/>
          </w:tcPr>
          <w:p w14:paraId="30409E83" w14:textId="77777777" w:rsidR="00424763" w:rsidRPr="00424763" w:rsidRDefault="00424763" w:rsidP="00424763">
            <w:pPr>
              <w:pStyle w:val="Default"/>
              <w:rPr>
                <w:rFonts w:ascii="Times New Roman" w:hAnsi="Times New Roman" w:cs="Times New Roman"/>
              </w:rPr>
            </w:pPr>
            <w:r w:rsidRPr="00424763">
              <w:rPr>
                <w:rFonts w:ascii="Times New Roman" w:hAnsi="Times New Roman" w:cs="Times New Roman"/>
              </w:rPr>
              <w:t xml:space="preserve">Paslaugų1 kaina (vertė) bus perskaičiuojami: </w:t>
            </w:r>
          </w:p>
          <w:p w14:paraId="3A0DE76C" w14:textId="77777777" w:rsidR="00424763" w:rsidRPr="00424763" w:rsidRDefault="00424763" w:rsidP="00424763">
            <w:pPr>
              <w:pStyle w:val="Default"/>
              <w:rPr>
                <w:rFonts w:ascii="Times New Roman" w:hAnsi="Times New Roman" w:cs="Times New Roman"/>
              </w:rPr>
            </w:pPr>
            <w:r w:rsidRPr="00424763">
              <w:rPr>
                <w:rFonts w:ascii="Times New Roman" w:hAnsi="Times New Roman" w:cs="Times New Roman"/>
              </w:rPr>
              <w:t xml:space="preserve">5.3.1. dėl PVM tarifo pasikeitimo. </w:t>
            </w:r>
          </w:p>
          <w:p w14:paraId="1E4ECCCD" w14:textId="77777777" w:rsidR="00424763" w:rsidRDefault="00424763" w:rsidP="00424763">
            <w:pPr>
              <w:rPr>
                <w:b/>
                <w:kern w:val="2"/>
                <w:szCs w:val="24"/>
              </w:rPr>
            </w:pPr>
            <w:r w:rsidRPr="00424763">
              <w:rPr>
                <w:szCs w:val="24"/>
              </w:rPr>
              <w:t xml:space="preserve">Paslaugų2 įkainiai bus perskaičiuojami: </w:t>
            </w:r>
            <w:r w:rsidRPr="007F14FE">
              <w:rPr>
                <w:szCs w:val="24"/>
              </w:rPr>
              <w:t>(taikoma II POD)</w:t>
            </w:r>
          </w:p>
          <w:p w14:paraId="773BD97E" w14:textId="77777777" w:rsidR="00424763" w:rsidRPr="00424763" w:rsidRDefault="00424763" w:rsidP="00424763">
            <w:pPr>
              <w:pStyle w:val="Default"/>
              <w:rPr>
                <w:rFonts w:ascii="Times New Roman" w:hAnsi="Times New Roman" w:cs="Times New Roman"/>
              </w:rPr>
            </w:pPr>
            <w:r w:rsidRPr="00424763">
              <w:rPr>
                <w:rFonts w:ascii="Times New Roman" w:hAnsi="Times New Roman" w:cs="Times New Roman"/>
              </w:rPr>
              <w:t xml:space="preserve">5.3.1. dėl PVM tarifo pasikeitimo; </w:t>
            </w:r>
          </w:p>
          <w:p w14:paraId="054DF302" w14:textId="5AF97858" w:rsidR="00DE5461" w:rsidRDefault="00424763" w:rsidP="00424763">
            <w:pPr>
              <w:rPr>
                <w:color w:val="FF0000"/>
                <w:kern w:val="2"/>
                <w:szCs w:val="24"/>
              </w:rPr>
            </w:pPr>
            <w:r w:rsidRPr="00424763">
              <w:rPr>
                <w:szCs w:val="24"/>
              </w:rPr>
              <w:t>5.3.2. dėl kainų lygio pokyčio.</w:t>
            </w:r>
            <w:r>
              <w:rPr>
                <w:sz w:val="23"/>
                <w:szCs w:val="23"/>
              </w:rPr>
              <w:t xml:space="preserve"> </w:t>
            </w:r>
          </w:p>
        </w:tc>
      </w:tr>
      <w:tr w:rsidR="00DE5461" w14:paraId="6AC8D1FA" w14:textId="77777777">
        <w:trPr>
          <w:trHeight w:val="300"/>
        </w:trPr>
        <w:tc>
          <w:tcPr>
            <w:tcW w:w="3094" w:type="dxa"/>
            <w:gridSpan w:val="2"/>
          </w:tcPr>
          <w:p w14:paraId="62766FE5" w14:textId="77777777" w:rsidR="00DE5461" w:rsidRDefault="00DE5461" w:rsidP="00DE5461">
            <w:pPr>
              <w:rPr>
                <w:b/>
                <w:kern w:val="2"/>
                <w:szCs w:val="24"/>
              </w:rPr>
            </w:pPr>
            <w:r>
              <w:rPr>
                <w:b/>
                <w:kern w:val="2"/>
                <w:szCs w:val="24"/>
              </w:rPr>
              <w:t>5.3.1. Sutarties kainos / įkainių peržiūra dėl PVM tarifo pasikeitimo</w:t>
            </w:r>
          </w:p>
        </w:tc>
        <w:tc>
          <w:tcPr>
            <w:tcW w:w="6441" w:type="dxa"/>
            <w:gridSpan w:val="2"/>
          </w:tcPr>
          <w:p w14:paraId="718ACEE2" w14:textId="77777777" w:rsidR="00EB1372" w:rsidRPr="00EB1372" w:rsidRDefault="00EB1372" w:rsidP="00EB1372">
            <w:pPr>
              <w:pStyle w:val="Default"/>
              <w:rPr>
                <w:rFonts w:ascii="Times New Roman" w:hAnsi="Times New Roman" w:cs="Times New Roman"/>
              </w:rPr>
            </w:pPr>
            <w:r w:rsidRPr="00EB1372">
              <w:rPr>
                <w:rFonts w:ascii="Times New Roman" w:hAnsi="Times New Roman" w:cs="Times New Roman"/>
              </w:rPr>
              <w:t xml:space="preserve">Jeigu Sutarties vykdymo metu pasikeičia PVM mokėjimą reglamentuojantys teisės aktai, darantys tiesioginę įtaką Tiekėjo teikiamų Paslaugų Sutartyje nurodytai kainai / įkainiams, Sutarties kaina / įkainiai perskaičiuojami nekeičiant Paslaugų kainos / įkainio be PVM. </w:t>
            </w:r>
          </w:p>
          <w:p w14:paraId="752FA3E4" w14:textId="77777777" w:rsidR="00EB1372" w:rsidRPr="00EB1372" w:rsidRDefault="00EB1372" w:rsidP="00EB1372">
            <w:pPr>
              <w:pStyle w:val="Default"/>
              <w:rPr>
                <w:rFonts w:ascii="Times New Roman" w:hAnsi="Times New Roman" w:cs="Times New Roman"/>
              </w:rPr>
            </w:pPr>
            <w:r w:rsidRPr="00EB1372">
              <w:rPr>
                <w:rFonts w:ascii="Times New Roman" w:hAnsi="Times New Roman" w:cs="Times New Roman"/>
              </w:rPr>
              <w:t xml:space="preserve">Perskaičiuota (-i) Sutarties kaina / įkainiai įforminama (-i) Susitarimu ir turi būti taikoma (-i) nuo naujo PVM įvedimo datos (nepriklausomai nuo to, kada pasirašytas Susitarimas). </w:t>
            </w:r>
          </w:p>
          <w:p w14:paraId="4B006FAB" w14:textId="41401075" w:rsidR="00DE5461" w:rsidRDefault="00EB1372" w:rsidP="00EB1372">
            <w:pPr>
              <w:rPr>
                <w:szCs w:val="24"/>
              </w:rPr>
            </w:pPr>
            <w:r w:rsidRPr="00EB1372">
              <w:rPr>
                <w:szCs w:val="24"/>
              </w:rPr>
              <w:t>Perskaičiuota (-</w:t>
            </w:r>
            <w:proofErr w:type="spellStart"/>
            <w:r w:rsidRPr="00EB1372">
              <w:rPr>
                <w:szCs w:val="24"/>
              </w:rPr>
              <w:t>as</w:t>
            </w:r>
            <w:proofErr w:type="spellEnd"/>
            <w:r w:rsidRPr="00EB1372">
              <w:rPr>
                <w:szCs w:val="24"/>
              </w:rPr>
              <w:t xml:space="preserve">) Sutarties kaina / įkainiai gali būti taikoma (-i) tik už tą Paslaugų dalį, kurios bus teikiamos nuo naujo PVM įvedimo datos. </w:t>
            </w:r>
          </w:p>
        </w:tc>
      </w:tr>
      <w:tr w:rsidR="00DE5461" w14:paraId="3158E5C4" w14:textId="77777777">
        <w:trPr>
          <w:trHeight w:val="300"/>
        </w:trPr>
        <w:tc>
          <w:tcPr>
            <w:tcW w:w="3094" w:type="dxa"/>
            <w:gridSpan w:val="2"/>
          </w:tcPr>
          <w:p w14:paraId="06F972CC" w14:textId="29A684BD" w:rsidR="00DE5461" w:rsidRDefault="00DE5461" w:rsidP="00DE5461">
            <w:pPr>
              <w:rPr>
                <w:b/>
                <w:kern w:val="2"/>
                <w:szCs w:val="24"/>
              </w:rPr>
            </w:pPr>
            <w:r>
              <w:rPr>
                <w:b/>
                <w:kern w:val="2"/>
                <w:szCs w:val="24"/>
              </w:rPr>
              <w:t>5.3.</w:t>
            </w:r>
            <w:r w:rsidR="00053511">
              <w:rPr>
                <w:b/>
                <w:kern w:val="2"/>
                <w:szCs w:val="24"/>
              </w:rPr>
              <w:t>2</w:t>
            </w:r>
            <w:r>
              <w:rPr>
                <w:b/>
                <w:kern w:val="2"/>
                <w:szCs w:val="24"/>
              </w:rPr>
              <w:t>. Sutarties kainos / įkainių peržiūra dėl kainų lygio pokyčio</w:t>
            </w:r>
          </w:p>
          <w:p w14:paraId="2AB5B37C" w14:textId="77777777" w:rsidR="00DE5461" w:rsidRDefault="00DE5461" w:rsidP="00DE5461">
            <w:pPr>
              <w:rPr>
                <w:kern w:val="2"/>
                <w:szCs w:val="24"/>
              </w:rPr>
            </w:pPr>
          </w:p>
          <w:p w14:paraId="17B35871" w14:textId="0832DDA4" w:rsidR="00DE5461" w:rsidRDefault="007A3416" w:rsidP="00DE5461">
            <w:pPr>
              <w:rPr>
                <w:b/>
                <w:kern w:val="2"/>
                <w:szCs w:val="24"/>
              </w:rPr>
            </w:pPr>
            <w:r w:rsidRPr="002023B0">
              <w:rPr>
                <w:szCs w:val="24"/>
              </w:rPr>
              <w:t>(taikoma II POD)</w:t>
            </w:r>
          </w:p>
        </w:tc>
        <w:tc>
          <w:tcPr>
            <w:tcW w:w="6441" w:type="dxa"/>
            <w:gridSpan w:val="2"/>
          </w:tcPr>
          <w:p w14:paraId="4FBD1FB2" w14:textId="77777777" w:rsidR="001064BA" w:rsidRPr="00861CDC" w:rsidRDefault="001064BA" w:rsidP="001064BA">
            <w:pPr>
              <w:pStyle w:val="Default"/>
              <w:rPr>
                <w:rFonts w:ascii="Times New Roman" w:hAnsi="Times New Roman" w:cs="Times New Roman"/>
              </w:rPr>
            </w:pPr>
            <w:r w:rsidRPr="00861CDC">
              <w:rPr>
                <w:rFonts w:ascii="Times New Roman" w:hAnsi="Times New Roman" w:cs="Times New Roman"/>
              </w:rPr>
              <w:t xml:space="preserve">5.3.2.1. Bet kuri Sutarties Šalis Sutarties galiojimo metu turi teisę inicijuoti Paslaugų2 įkainių peržiūrą (keitimą) ne anksčiau kaip po 6 (šešių) mėnesių nuo paskutinės pirkimo, kurio pagrindu sudaryta Sutartis, pasiūlymų pateikimo termino dienos (jeigu peržiūra jau buvo atlikta – nuo Susitarimo dėl paskutinio perskaičiavimo pagal šį Specialiųjų sąlygų punktą įsigaliojimo dienos), jeigu Vartojimo prekių ir paslaugų kainų pokytis (k), apskaičiuotas kaip nustatyta 5.3.3.6 punkte, viršija 5 procentus. Paslaugų2 įkainių peržiūra atliekama ne rečiau kaip kas 12 (dvylika) mėnesiu. </w:t>
            </w:r>
          </w:p>
          <w:p w14:paraId="2575CC0D" w14:textId="77777777" w:rsidR="001064BA" w:rsidRPr="00861CDC" w:rsidRDefault="001064BA" w:rsidP="001064BA">
            <w:pPr>
              <w:pStyle w:val="Default"/>
              <w:rPr>
                <w:rFonts w:ascii="Times New Roman" w:hAnsi="Times New Roman" w:cs="Times New Roman"/>
              </w:rPr>
            </w:pPr>
            <w:r w:rsidRPr="00861CDC">
              <w:rPr>
                <w:rFonts w:ascii="Times New Roman" w:hAnsi="Times New Roman" w:cs="Times New Roman"/>
              </w:rPr>
              <w:t xml:space="preserve">5.3.2.2. Paslaugų2 įkainiai peržiūrimi tik tai Sutarties daliai, kuri nėra išpirkta, t. y. Paslaugoms2, kurios nėra priimtos ir apmokėtos. Vėlesnė Paslaugų2 įkainių peržiūra negali apimti laikotarpio, už kurį jau buvo atlikta peržiūra. </w:t>
            </w:r>
          </w:p>
          <w:p w14:paraId="3321E724" w14:textId="77777777" w:rsidR="001064BA" w:rsidRPr="00861CDC" w:rsidRDefault="001064BA" w:rsidP="001064BA">
            <w:pPr>
              <w:pStyle w:val="Default"/>
              <w:rPr>
                <w:rFonts w:ascii="Times New Roman" w:hAnsi="Times New Roman" w:cs="Times New Roman"/>
              </w:rPr>
            </w:pPr>
            <w:r w:rsidRPr="00861CDC">
              <w:rPr>
                <w:rFonts w:ascii="Times New Roman" w:hAnsi="Times New Roman" w:cs="Times New Roman"/>
              </w:rPr>
              <w:t xml:space="preserve">5.3.2.3. Jeigu Paslaugų teikimas vėluoja dėl Tiekėjo kaltės, uždelstų suteikti Paslaugų2 įkainiai nėra perskaičiuojami dėl kainų lygio kilimo (gali būti mažinami, tačiau negali būti didinami). </w:t>
            </w:r>
          </w:p>
          <w:p w14:paraId="36AD1071" w14:textId="77777777" w:rsidR="001064BA" w:rsidRPr="00861CDC" w:rsidRDefault="001064BA" w:rsidP="001064BA">
            <w:pPr>
              <w:pStyle w:val="Default"/>
              <w:rPr>
                <w:rFonts w:ascii="Times New Roman" w:hAnsi="Times New Roman" w:cs="Times New Roman"/>
              </w:rPr>
            </w:pPr>
            <w:r w:rsidRPr="00861CDC">
              <w:rPr>
                <w:rFonts w:ascii="Times New Roman" w:hAnsi="Times New Roman" w:cs="Times New Roman"/>
              </w:rPr>
              <w:t xml:space="preserve">5.3.2.4. Atlikdamos Paslaugų2 įkainių peržiūrą Šalys vadovaujasi Valstybės duomenų agentūros viešai Oficialiosios statistikos portale paskelbtais Rodiklių duomenų bazės duomenimis. Iš kitos Šalies nereikalaujama pateikti oficialaus </w:t>
            </w:r>
            <w:r w:rsidRPr="00861CDC">
              <w:rPr>
                <w:rFonts w:ascii="Times New Roman" w:hAnsi="Times New Roman" w:cs="Times New Roman"/>
              </w:rPr>
              <w:lastRenderedPageBreak/>
              <w:t xml:space="preserve">Valstybės duomenų agentūros ar kitos institucijos išduoto dokumento ar patvirtinimo. </w:t>
            </w:r>
          </w:p>
          <w:p w14:paraId="35658052" w14:textId="45FC6E6A" w:rsidR="001064BA" w:rsidRPr="00861CDC" w:rsidRDefault="001064BA" w:rsidP="004F318E">
            <w:pPr>
              <w:jc w:val="both"/>
              <w:rPr>
                <w:color w:val="000000"/>
                <w:kern w:val="2"/>
                <w:szCs w:val="24"/>
                <w:shd w:val="clear" w:color="auto" w:fill="FFFFFF"/>
              </w:rPr>
            </w:pPr>
            <w:r w:rsidRPr="00861CDC">
              <w:rPr>
                <w:szCs w:val="24"/>
              </w:rPr>
              <w:t xml:space="preserve">5.3.2.5. Šalys privalo Susitarime nurodyti vartojimo prekių ir paslaugų indekso reikšmę laikotarpio pradžioje ir jo nustatymo datą, indekso reikšmę laikotarpio pabaigoje ir jo nustatymo datą, kainų pokytį (k), perskaičiuotus Paslaugų2 įkainius, perskaičiuotą Paslaugų2 vertę. </w:t>
            </w:r>
          </w:p>
          <w:p w14:paraId="0ABA51E7" w14:textId="24541E75" w:rsidR="00DE5461" w:rsidRPr="00861CDC" w:rsidRDefault="00DE5461" w:rsidP="004F318E">
            <w:pPr>
              <w:jc w:val="both"/>
              <w:rPr>
                <w:color w:val="000000"/>
                <w:szCs w:val="24"/>
              </w:rPr>
            </w:pPr>
            <w:r w:rsidRPr="00861CDC">
              <w:rPr>
                <w:color w:val="000000"/>
                <w:kern w:val="2"/>
                <w:szCs w:val="24"/>
                <w:shd w:val="clear" w:color="auto" w:fill="FFFFFF"/>
              </w:rPr>
              <w:t>5.3.3.6. Nauj</w:t>
            </w:r>
            <w:r w:rsidR="007A3416" w:rsidRPr="00861CDC">
              <w:rPr>
                <w:color w:val="000000"/>
                <w:kern w:val="2"/>
                <w:szCs w:val="24"/>
                <w:shd w:val="clear" w:color="auto" w:fill="FFFFFF"/>
              </w:rPr>
              <w:t>i</w:t>
            </w:r>
            <w:r w:rsidRPr="00861CDC">
              <w:rPr>
                <w:color w:val="000000"/>
                <w:kern w:val="2"/>
                <w:szCs w:val="24"/>
                <w:shd w:val="clear" w:color="auto" w:fill="FFFFFF"/>
              </w:rPr>
              <w:t xml:space="preserve"> </w:t>
            </w:r>
            <w:r w:rsidR="007A3416" w:rsidRPr="00861CDC">
              <w:rPr>
                <w:szCs w:val="24"/>
              </w:rPr>
              <w:t>Paslaugų2</w:t>
            </w:r>
            <w:r w:rsidR="00A23D03" w:rsidRPr="00861CDC">
              <w:rPr>
                <w:szCs w:val="24"/>
              </w:rPr>
              <w:t xml:space="preserve"> </w:t>
            </w:r>
            <w:r w:rsidRPr="00861CDC">
              <w:rPr>
                <w:kern w:val="2"/>
                <w:szCs w:val="24"/>
                <w:shd w:val="clear" w:color="auto" w:fill="FFFFFF"/>
              </w:rPr>
              <w:t>įkainiai</w:t>
            </w:r>
            <w:r w:rsidRPr="00861CDC">
              <w:rPr>
                <w:color w:val="FF0000"/>
                <w:kern w:val="2"/>
                <w:szCs w:val="24"/>
                <w:shd w:val="clear" w:color="auto" w:fill="FFFFFF"/>
              </w:rPr>
              <w:t xml:space="preserve"> </w:t>
            </w:r>
            <w:r w:rsidRPr="00861CDC">
              <w:rPr>
                <w:color w:val="000000"/>
                <w:kern w:val="2"/>
                <w:szCs w:val="24"/>
                <w:shd w:val="clear" w:color="auto" w:fill="FFFFFF"/>
              </w:rPr>
              <w:t>apskaičiuojami pagal žemiau pateiktą formulę:</w:t>
            </w:r>
          </w:p>
          <w:p w14:paraId="28E4B362" w14:textId="77777777" w:rsidR="00DE5461" w:rsidRPr="00861CDC" w:rsidRDefault="00DE5461" w:rsidP="004F318E">
            <w:pPr>
              <w:jc w:val="both"/>
              <w:rPr>
                <w:color w:val="000000"/>
                <w:szCs w:val="24"/>
              </w:rPr>
            </w:pPr>
          </w:p>
          <w:p w14:paraId="68C26D5F" w14:textId="16DC6620" w:rsidR="00DE5461" w:rsidRPr="00861CDC" w:rsidRDefault="00DF695E" w:rsidP="004F318E">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DE5461" w:rsidRPr="00861CDC">
              <w:rPr>
                <w:kern w:val="2"/>
                <w:szCs w:val="24"/>
              </w:rPr>
              <w:t xml:space="preserve">, kur a – </w:t>
            </w:r>
            <w:r w:rsidR="00DE5461" w:rsidRPr="0024020D">
              <w:rPr>
                <w:kern w:val="2"/>
                <w:szCs w:val="24"/>
              </w:rPr>
              <w:t xml:space="preserve">įkainis </w:t>
            </w:r>
            <w:r w:rsidR="00DE5461" w:rsidRPr="00861CDC">
              <w:rPr>
                <w:kern w:val="2"/>
                <w:szCs w:val="24"/>
              </w:rPr>
              <w:t>(Eur be PVM) (jei peržiūra jau buvo atlikta, tai po paskutinio perskaičiavimo)</w:t>
            </w:r>
          </w:p>
          <w:p w14:paraId="05EACD40" w14:textId="3DDC3D4F" w:rsidR="00DE5461" w:rsidRPr="00861CDC" w:rsidRDefault="00DE5461" w:rsidP="004F318E">
            <w:pPr>
              <w:jc w:val="both"/>
              <w:textAlignment w:val="baseline"/>
              <w:rPr>
                <w:szCs w:val="24"/>
              </w:rPr>
            </w:pPr>
            <w:r w:rsidRPr="00861CDC">
              <w:rPr>
                <w:kern w:val="2"/>
                <w:szCs w:val="24"/>
              </w:rPr>
              <w:t>a</w:t>
            </w:r>
            <w:r w:rsidRPr="00861CDC">
              <w:rPr>
                <w:kern w:val="2"/>
                <w:szCs w:val="24"/>
                <w:vertAlign w:val="subscript"/>
              </w:rPr>
              <w:t>1</w:t>
            </w:r>
            <w:r w:rsidRPr="00861CDC">
              <w:rPr>
                <w:kern w:val="2"/>
                <w:szCs w:val="24"/>
              </w:rPr>
              <w:t xml:space="preserve"> – perskaičiuota (pakeista) </w:t>
            </w:r>
            <w:r w:rsidRPr="0024020D">
              <w:rPr>
                <w:kern w:val="2"/>
                <w:szCs w:val="24"/>
              </w:rPr>
              <w:t>įkainis</w:t>
            </w:r>
            <w:r w:rsidRPr="00861CDC">
              <w:rPr>
                <w:color w:val="FF0000"/>
                <w:kern w:val="2"/>
                <w:szCs w:val="24"/>
              </w:rPr>
              <w:t xml:space="preserve"> </w:t>
            </w:r>
            <w:r w:rsidRPr="00861CDC">
              <w:rPr>
                <w:kern w:val="2"/>
                <w:szCs w:val="24"/>
              </w:rPr>
              <w:t>(Eur be PVM)</w:t>
            </w:r>
          </w:p>
          <w:p w14:paraId="083563BE" w14:textId="5DB3AD94" w:rsidR="007A4D77" w:rsidRDefault="00DE5461" w:rsidP="004F318E">
            <w:pPr>
              <w:jc w:val="both"/>
              <w:textAlignment w:val="baseline"/>
              <w:rPr>
                <w:sz w:val="23"/>
                <w:szCs w:val="23"/>
              </w:rPr>
            </w:pPr>
            <w:r w:rsidRPr="00861CDC">
              <w:rPr>
                <w:kern w:val="2"/>
                <w:szCs w:val="24"/>
              </w:rPr>
              <w:t xml:space="preserve">k – pagal </w:t>
            </w:r>
            <w:r w:rsidR="007A4D77">
              <w:rPr>
                <w:sz w:val="23"/>
                <w:szCs w:val="23"/>
              </w:rPr>
              <w:t xml:space="preserve">bendrą „Vartojimo prekių ir paslaugų“ pokytį apskaičiuotas Vartojimo prekių ir paslaugų kainų pokytis (padidėjimas arba sumažėjimas) (%). „k“ reikšmė skaičiuojama </w:t>
            </w:r>
          </w:p>
          <w:p w14:paraId="1BD0CDC5" w14:textId="2AF683B9" w:rsidR="00DE5461" w:rsidRPr="00861CDC" w:rsidRDefault="00DE5461" w:rsidP="004F318E">
            <w:pPr>
              <w:jc w:val="both"/>
              <w:textAlignment w:val="baseline"/>
              <w:rPr>
                <w:szCs w:val="24"/>
              </w:rPr>
            </w:pPr>
            <w:r w:rsidRPr="00861CDC">
              <w:rPr>
                <w:kern w:val="2"/>
                <w:szCs w:val="24"/>
              </w:rPr>
              <w:t>pagal formulę:</w:t>
            </w:r>
          </w:p>
          <w:p w14:paraId="3472B6EA" w14:textId="77777777" w:rsidR="00DE5461" w:rsidRPr="00861CDC" w:rsidRDefault="00DE5461" w:rsidP="004F318E">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861CDC">
              <w:rPr>
                <w:kern w:val="2"/>
                <w:szCs w:val="24"/>
              </w:rPr>
              <w:t>, (proc.) kur</w:t>
            </w:r>
          </w:p>
          <w:p w14:paraId="602EF2E5" w14:textId="4809273E" w:rsidR="001D08D9" w:rsidRDefault="00DE5461" w:rsidP="004F318E">
            <w:pPr>
              <w:jc w:val="both"/>
              <w:textAlignment w:val="baseline"/>
              <w:rPr>
                <w:sz w:val="23"/>
                <w:szCs w:val="23"/>
              </w:rPr>
            </w:pPr>
            <w:proofErr w:type="spellStart"/>
            <w:r w:rsidRPr="00861CDC">
              <w:rPr>
                <w:kern w:val="2"/>
                <w:szCs w:val="24"/>
              </w:rPr>
              <w:t>Ind</w:t>
            </w:r>
            <w:r w:rsidRPr="00861CDC">
              <w:rPr>
                <w:kern w:val="2"/>
                <w:szCs w:val="24"/>
                <w:vertAlign w:val="subscript"/>
              </w:rPr>
              <w:t>naujausias</w:t>
            </w:r>
            <w:proofErr w:type="spellEnd"/>
            <w:r w:rsidRPr="00861CDC">
              <w:rPr>
                <w:kern w:val="2"/>
                <w:szCs w:val="24"/>
              </w:rPr>
              <w:t xml:space="preserve"> –</w:t>
            </w:r>
            <w:r w:rsidR="001D08D9">
              <w:rPr>
                <w:kern w:val="2"/>
                <w:szCs w:val="24"/>
              </w:rPr>
              <w:t xml:space="preserve"> </w:t>
            </w:r>
            <w:r w:rsidR="001D08D9" w:rsidRPr="001D08D9">
              <w:rPr>
                <w:szCs w:val="24"/>
              </w:rPr>
              <w:t>bendras „Vartojimo prekių ir paslaugų“ indeksas</w:t>
            </w:r>
            <w:r w:rsidR="001D08D9">
              <w:rPr>
                <w:sz w:val="23"/>
                <w:szCs w:val="23"/>
              </w:rPr>
              <w:t xml:space="preserve">. </w:t>
            </w:r>
          </w:p>
          <w:p w14:paraId="06007B71" w14:textId="12A18520" w:rsidR="004F318E" w:rsidRDefault="00DE5461" w:rsidP="004F318E">
            <w:pPr>
              <w:jc w:val="both"/>
              <w:rPr>
                <w:sz w:val="23"/>
                <w:szCs w:val="23"/>
              </w:rPr>
            </w:pPr>
            <w:proofErr w:type="spellStart"/>
            <w:r w:rsidRPr="00861CDC">
              <w:rPr>
                <w:kern w:val="2"/>
                <w:szCs w:val="24"/>
              </w:rPr>
              <w:t>Ind</w:t>
            </w:r>
            <w:r w:rsidRPr="00861CDC">
              <w:rPr>
                <w:kern w:val="2"/>
                <w:szCs w:val="24"/>
                <w:vertAlign w:val="subscript"/>
              </w:rPr>
              <w:t>pradžia</w:t>
            </w:r>
            <w:proofErr w:type="spellEnd"/>
            <w:r w:rsidRPr="00861CDC">
              <w:rPr>
                <w:kern w:val="2"/>
                <w:szCs w:val="24"/>
              </w:rPr>
              <w:t xml:space="preserve"> – </w:t>
            </w:r>
            <w:r w:rsidR="004F318E">
              <w:rPr>
                <w:sz w:val="23"/>
                <w:szCs w:val="23"/>
              </w:rPr>
              <w:t xml:space="preserve">laikotarpio pradžios datos (mėnesio) bendras „Vartojimo prekių ir paslaugų“ indeksas. Pirmojo perskaičiavimo atveju laikotarpio pradžia (mėnuo) yra paskutinės pirkimo, kurio pagrindu sudaryta Sutartis, pasiūlymų pateikimo termino dienos mėnuo. Antrojo ir vėlesnių perskaičiavimų atveju laikotarpio pradžia (mėnuo) yra paskutinio perskaičiavimo metu naudotos paskelbto atitinkamo indekso reikšmės mėnuo. </w:t>
            </w:r>
          </w:p>
          <w:p w14:paraId="4F455B0F" w14:textId="77777777" w:rsidR="00861CDC" w:rsidRPr="00861CDC" w:rsidRDefault="00861CDC" w:rsidP="00861CDC">
            <w:pPr>
              <w:pStyle w:val="Default"/>
              <w:rPr>
                <w:rFonts w:ascii="Times New Roman" w:hAnsi="Times New Roman" w:cs="Times New Roman"/>
              </w:rPr>
            </w:pPr>
            <w:r w:rsidRPr="00861CDC">
              <w:rPr>
                <w:rFonts w:ascii="Times New Roman" w:hAnsi="Times New Roman" w:cs="Times New Roman"/>
              </w:rPr>
              <w:t xml:space="preserve">5.3.2.7. Skaičiavimams indeksų reikšmės imamos keturių skaitmenų po kablelio tikslumu. Apskaičiuotas pokytis (k) tolimesniems skaičiavimams naudojamas suapvalinus iki vieno skaitmens po kablelio. </w:t>
            </w:r>
          </w:p>
          <w:p w14:paraId="32C320DF" w14:textId="77777777" w:rsidR="00861CDC" w:rsidRPr="00861CDC" w:rsidRDefault="00861CDC" w:rsidP="00861CDC">
            <w:pPr>
              <w:pStyle w:val="Default"/>
              <w:rPr>
                <w:rFonts w:ascii="Times New Roman" w:hAnsi="Times New Roman" w:cs="Times New Roman"/>
              </w:rPr>
            </w:pPr>
            <w:r w:rsidRPr="00861CDC">
              <w:rPr>
                <w:rFonts w:ascii="Times New Roman" w:hAnsi="Times New Roman" w:cs="Times New Roman"/>
              </w:rPr>
              <w:t xml:space="preserve">5.3.2.8. Šalis, siekianti Paslaugų2 įkainių peržiūros, privalo raštu kreiptis į kitą Šalį ir prašyme pateikti visą reikalingą informaciją: Sutarties pavadinimą, numerį, datą, neperduotų ir neapmokėtų Paslaugų kiekį mėnesiais, indekso reikšmes su nuorodomis į viešus šaltinius Valstybės duomenų agentūros Oficialiosios statistikos portale. Prašyme Šalis neturi teisės nurodyti kito indekso ar prašyti perskaičiavimo pagal kitą indeksą nei nurodytas šioje procedūroje. </w:t>
            </w:r>
          </w:p>
          <w:p w14:paraId="02D0DD5D" w14:textId="77777777" w:rsidR="00861CDC" w:rsidRPr="00861CDC" w:rsidRDefault="00861CDC" w:rsidP="00861CDC">
            <w:pPr>
              <w:pStyle w:val="Default"/>
              <w:rPr>
                <w:rFonts w:ascii="Times New Roman" w:hAnsi="Times New Roman" w:cs="Times New Roman"/>
              </w:rPr>
            </w:pPr>
            <w:r w:rsidRPr="00861CDC">
              <w:rPr>
                <w:rFonts w:ascii="Times New Roman" w:hAnsi="Times New Roman" w:cs="Times New Roman"/>
              </w:rPr>
              <w:t xml:space="preserve">5.3.2.9. Susitarimas turi būti sudarytas per 20 dienų nuo Šalies pateikto tinkamo prašymo perskaičiuoti Paslaugų2 įkainius gavimo dienos. </w:t>
            </w:r>
          </w:p>
          <w:p w14:paraId="616BE358" w14:textId="5DD13212" w:rsidR="00861CDC" w:rsidRPr="00861CDC" w:rsidRDefault="00861CDC" w:rsidP="00861CDC">
            <w:pPr>
              <w:rPr>
                <w:color w:val="000000"/>
                <w:kern w:val="2"/>
                <w:szCs w:val="24"/>
                <w:shd w:val="clear" w:color="auto" w:fill="FFFFFF"/>
              </w:rPr>
            </w:pPr>
            <w:r w:rsidRPr="00861CDC">
              <w:rPr>
                <w:szCs w:val="24"/>
              </w:rPr>
              <w:t xml:space="preserve">5.3.2.10. Susitarimu Šalys neturi teisės keisti procedūroje nurodytos tvarkos ar kitų Sutarties nuostatų, išskyrus, jei keitimas atliekamas pagal PĮ nuostatas. </w:t>
            </w:r>
          </w:p>
          <w:p w14:paraId="3486C5A4" w14:textId="38811966" w:rsidR="00DE5461" w:rsidRPr="00861CDC" w:rsidRDefault="00DE5461" w:rsidP="00DE5461">
            <w:pPr>
              <w:rPr>
                <w:color w:val="4472C4"/>
                <w:kern w:val="2"/>
                <w:szCs w:val="24"/>
              </w:rPr>
            </w:pPr>
          </w:p>
        </w:tc>
      </w:tr>
      <w:tr w:rsidR="00DE5461" w14:paraId="67EB98BC" w14:textId="77777777">
        <w:trPr>
          <w:trHeight w:val="300"/>
        </w:trPr>
        <w:tc>
          <w:tcPr>
            <w:tcW w:w="3094" w:type="dxa"/>
            <w:gridSpan w:val="2"/>
          </w:tcPr>
          <w:p w14:paraId="4860A596" w14:textId="44A5AD54" w:rsidR="00DE5461" w:rsidRDefault="00DE5461" w:rsidP="00DE5461">
            <w:pPr>
              <w:rPr>
                <w:b/>
                <w:kern w:val="2"/>
                <w:szCs w:val="24"/>
              </w:rPr>
            </w:pPr>
            <w:r>
              <w:rPr>
                <w:b/>
                <w:kern w:val="2"/>
                <w:szCs w:val="24"/>
              </w:rPr>
              <w:lastRenderedPageBreak/>
              <w:t>5.</w:t>
            </w:r>
            <w:r w:rsidR="00F1426E">
              <w:rPr>
                <w:b/>
                <w:kern w:val="2"/>
                <w:szCs w:val="24"/>
              </w:rPr>
              <w:t>4</w:t>
            </w:r>
            <w:r>
              <w:rPr>
                <w:b/>
                <w:kern w:val="2"/>
                <w:szCs w:val="24"/>
              </w:rPr>
              <w:t>. Atsiskaitymo su Tiekėju terminas ir tvarka</w:t>
            </w:r>
          </w:p>
        </w:tc>
        <w:tc>
          <w:tcPr>
            <w:tcW w:w="6441" w:type="dxa"/>
            <w:gridSpan w:val="2"/>
          </w:tcPr>
          <w:p w14:paraId="22980F04" w14:textId="77777777" w:rsidR="00C02564" w:rsidRPr="00C02564" w:rsidRDefault="00C02564" w:rsidP="00C02564">
            <w:pPr>
              <w:pStyle w:val="Default"/>
              <w:rPr>
                <w:rFonts w:ascii="Times New Roman" w:hAnsi="Times New Roman" w:cs="Times New Roman"/>
              </w:rPr>
            </w:pPr>
            <w:r w:rsidRPr="00C02564">
              <w:rPr>
                <w:rFonts w:ascii="Times New Roman" w:hAnsi="Times New Roman" w:cs="Times New Roman"/>
              </w:rPr>
              <w:t xml:space="preserve">5.4.1. Pirkėjas atsiskaito su Tiekėju ne vėliau kaip per 30 kalendorinių dienų nuo Sąskaitos gavimo dienos. </w:t>
            </w:r>
          </w:p>
          <w:p w14:paraId="3DDB29E3" w14:textId="7E9B3847" w:rsidR="00C02564" w:rsidRPr="00C02564" w:rsidRDefault="00C02564" w:rsidP="00C02564">
            <w:pPr>
              <w:rPr>
                <w:kern w:val="2"/>
                <w:szCs w:val="24"/>
              </w:rPr>
            </w:pPr>
            <w:r w:rsidRPr="00C02564">
              <w:rPr>
                <w:szCs w:val="24"/>
              </w:rPr>
              <w:lastRenderedPageBreak/>
              <w:t xml:space="preserve">5.4.2. Apmokėjimo sąlygos už Paslaugas1: Pirkėjui pagal specialiųjų Sutarties sąlygų 4.5. p. reikalavimus patvirtinus Paslaugų1 dalies (komplekto) priėmimo – perdavimo aktą ir Tiekėjui pateikus Sąskaitą; </w:t>
            </w:r>
          </w:p>
          <w:p w14:paraId="35112547" w14:textId="77777777" w:rsidR="008B4785" w:rsidRPr="008B4785" w:rsidRDefault="008B4785" w:rsidP="008B4785">
            <w:pPr>
              <w:pStyle w:val="Default"/>
              <w:rPr>
                <w:rFonts w:ascii="Times New Roman" w:hAnsi="Times New Roman" w:cs="Times New Roman"/>
              </w:rPr>
            </w:pPr>
            <w:r w:rsidRPr="008B4785">
              <w:rPr>
                <w:rFonts w:ascii="Times New Roman" w:hAnsi="Times New Roman" w:cs="Times New Roman"/>
              </w:rPr>
              <w:t xml:space="preserve">5.4.3. Apmokėjimo sąlygos už Paslaugas2: kartą per mėnesį Tiekėjui pateikus Sąskaitą. </w:t>
            </w:r>
          </w:p>
          <w:p w14:paraId="38EC9A63" w14:textId="080982DA" w:rsidR="00DE5461" w:rsidRPr="00C02564" w:rsidRDefault="00DE5461" w:rsidP="00DE5461">
            <w:pPr>
              <w:rPr>
                <w:color w:val="4472C4"/>
                <w:kern w:val="2"/>
                <w:szCs w:val="24"/>
                <w:shd w:val="clear" w:color="auto" w:fill="FFFFFF"/>
              </w:rPr>
            </w:pPr>
          </w:p>
        </w:tc>
      </w:tr>
      <w:tr w:rsidR="00DE5461" w14:paraId="01CA499D" w14:textId="77777777">
        <w:trPr>
          <w:trHeight w:val="300"/>
        </w:trPr>
        <w:tc>
          <w:tcPr>
            <w:tcW w:w="3094" w:type="dxa"/>
            <w:gridSpan w:val="2"/>
          </w:tcPr>
          <w:p w14:paraId="544F5D28" w14:textId="77777777" w:rsidR="00DE5461" w:rsidRDefault="00DE5461" w:rsidP="00DE5461">
            <w:pPr>
              <w:rPr>
                <w:b/>
                <w:kern w:val="2"/>
                <w:szCs w:val="24"/>
              </w:rPr>
            </w:pPr>
            <w:r>
              <w:rPr>
                <w:b/>
                <w:kern w:val="2"/>
                <w:szCs w:val="24"/>
              </w:rPr>
              <w:lastRenderedPageBreak/>
              <w:t>5.6. Avansas</w:t>
            </w:r>
          </w:p>
        </w:tc>
        <w:tc>
          <w:tcPr>
            <w:tcW w:w="6441" w:type="dxa"/>
            <w:gridSpan w:val="2"/>
          </w:tcPr>
          <w:p w14:paraId="03B5A0DA" w14:textId="77777777" w:rsidR="00DE5461" w:rsidRDefault="00DE5461" w:rsidP="00DE5461">
            <w:pPr>
              <w:rPr>
                <w:kern w:val="2"/>
                <w:szCs w:val="24"/>
              </w:rPr>
            </w:pPr>
            <w:r>
              <w:rPr>
                <w:kern w:val="2"/>
                <w:szCs w:val="24"/>
              </w:rPr>
              <w:t>Netaikoma</w:t>
            </w:r>
          </w:p>
          <w:p w14:paraId="508462AC" w14:textId="24BE6653" w:rsidR="00DE5461" w:rsidRDefault="00DE5461" w:rsidP="00DE5461">
            <w:pPr>
              <w:spacing w:line="259" w:lineRule="auto"/>
              <w:rPr>
                <w:color w:val="000000"/>
                <w:kern w:val="2"/>
                <w:szCs w:val="24"/>
                <w:shd w:val="clear" w:color="auto" w:fill="FFFFFF"/>
              </w:rPr>
            </w:pPr>
          </w:p>
        </w:tc>
      </w:tr>
      <w:tr w:rsidR="00DE5461" w14:paraId="5C618994" w14:textId="77777777">
        <w:trPr>
          <w:trHeight w:val="300"/>
        </w:trPr>
        <w:tc>
          <w:tcPr>
            <w:tcW w:w="9535" w:type="dxa"/>
            <w:gridSpan w:val="4"/>
          </w:tcPr>
          <w:p w14:paraId="18E676A0" w14:textId="77777777" w:rsidR="00DE5461" w:rsidRDefault="00DE5461" w:rsidP="00DE5461">
            <w:pPr>
              <w:jc w:val="center"/>
              <w:rPr>
                <w:b/>
                <w:kern w:val="2"/>
                <w:szCs w:val="24"/>
              </w:rPr>
            </w:pPr>
            <w:r>
              <w:rPr>
                <w:b/>
                <w:kern w:val="2"/>
                <w:szCs w:val="24"/>
              </w:rPr>
              <w:t>6. PASLAUGŲ KOKYBĖ IR GARANTINIAI ĮSIPAREIGOJIMAI</w:t>
            </w:r>
          </w:p>
        </w:tc>
      </w:tr>
      <w:tr w:rsidR="00DE5461" w14:paraId="6AFC27F7" w14:textId="77777777">
        <w:trPr>
          <w:trHeight w:val="300"/>
        </w:trPr>
        <w:tc>
          <w:tcPr>
            <w:tcW w:w="3094" w:type="dxa"/>
            <w:gridSpan w:val="2"/>
          </w:tcPr>
          <w:p w14:paraId="24E7C81C" w14:textId="77777777" w:rsidR="00DE5461" w:rsidRDefault="00DE5461" w:rsidP="00DE5461">
            <w:pPr>
              <w:rPr>
                <w:b/>
                <w:kern w:val="2"/>
                <w:szCs w:val="24"/>
              </w:rPr>
            </w:pPr>
            <w:r>
              <w:rPr>
                <w:b/>
                <w:kern w:val="2"/>
                <w:szCs w:val="24"/>
              </w:rPr>
              <w:t>6.1. Garantinis terminas</w:t>
            </w:r>
          </w:p>
        </w:tc>
        <w:tc>
          <w:tcPr>
            <w:tcW w:w="6441" w:type="dxa"/>
            <w:gridSpan w:val="2"/>
          </w:tcPr>
          <w:p w14:paraId="6AF4AFBD" w14:textId="77777777" w:rsidR="00DE5461" w:rsidRDefault="00DE5461" w:rsidP="00DE5461">
            <w:pPr>
              <w:rPr>
                <w:kern w:val="2"/>
                <w:szCs w:val="24"/>
              </w:rPr>
            </w:pPr>
            <w:r>
              <w:rPr>
                <w:kern w:val="2"/>
                <w:szCs w:val="24"/>
              </w:rPr>
              <w:t>Netaikoma</w:t>
            </w:r>
          </w:p>
          <w:p w14:paraId="2A4317FE" w14:textId="16F94EC4" w:rsidR="00DE5461" w:rsidRDefault="00DE5461" w:rsidP="00DE5461">
            <w:pPr>
              <w:rPr>
                <w:szCs w:val="24"/>
              </w:rPr>
            </w:pPr>
          </w:p>
        </w:tc>
      </w:tr>
      <w:tr w:rsidR="00DE5461" w14:paraId="029C51DA" w14:textId="77777777">
        <w:trPr>
          <w:trHeight w:val="300"/>
        </w:trPr>
        <w:tc>
          <w:tcPr>
            <w:tcW w:w="3094" w:type="dxa"/>
            <w:gridSpan w:val="2"/>
          </w:tcPr>
          <w:p w14:paraId="66960D83" w14:textId="77777777" w:rsidR="00DE5461" w:rsidRDefault="00DE5461" w:rsidP="00DE5461">
            <w:pPr>
              <w:rPr>
                <w:b/>
                <w:kern w:val="2"/>
                <w:szCs w:val="24"/>
              </w:rPr>
            </w:pPr>
            <w:r>
              <w:rPr>
                <w:b/>
                <w:szCs w:val="24"/>
              </w:rPr>
              <w:t>6.2. Terminas Paslaugų trūkumams pašalinti</w:t>
            </w:r>
          </w:p>
        </w:tc>
        <w:tc>
          <w:tcPr>
            <w:tcW w:w="6441" w:type="dxa"/>
            <w:gridSpan w:val="2"/>
          </w:tcPr>
          <w:p w14:paraId="51C73948" w14:textId="77777777" w:rsidR="007C0307" w:rsidRPr="007C0307" w:rsidRDefault="007C0307" w:rsidP="007C0307">
            <w:pPr>
              <w:pStyle w:val="Default"/>
              <w:rPr>
                <w:rFonts w:ascii="Times New Roman" w:hAnsi="Times New Roman" w:cs="Times New Roman"/>
              </w:rPr>
            </w:pPr>
            <w:r w:rsidRPr="007C0307">
              <w:rPr>
                <w:rFonts w:ascii="Times New Roman" w:hAnsi="Times New Roman" w:cs="Times New Roman"/>
              </w:rPr>
              <w:t xml:space="preserve">Nustačius Paslaugų trūkumus, Tiekėjas turi ne vėliau kaip per 14 dienų nuo rašytinės pretenzijos gavimo dienos pašalinti tokius Paslaugų trūkumus. </w:t>
            </w:r>
          </w:p>
          <w:p w14:paraId="3DB5CD93" w14:textId="439D6F3E" w:rsidR="00DE5461" w:rsidRDefault="00DE5461" w:rsidP="00DE5461">
            <w:pPr>
              <w:rPr>
                <w:kern w:val="2"/>
                <w:szCs w:val="24"/>
              </w:rPr>
            </w:pPr>
          </w:p>
        </w:tc>
      </w:tr>
      <w:tr w:rsidR="00DE5461" w14:paraId="143A7F67" w14:textId="77777777">
        <w:trPr>
          <w:trHeight w:val="300"/>
        </w:trPr>
        <w:tc>
          <w:tcPr>
            <w:tcW w:w="9535" w:type="dxa"/>
            <w:gridSpan w:val="4"/>
          </w:tcPr>
          <w:p w14:paraId="7855F239" w14:textId="77777777" w:rsidR="00DE5461" w:rsidRDefault="00DE5461" w:rsidP="00DE5461">
            <w:pPr>
              <w:jc w:val="center"/>
              <w:rPr>
                <w:b/>
                <w:kern w:val="2"/>
                <w:szCs w:val="24"/>
              </w:rPr>
            </w:pPr>
            <w:r>
              <w:rPr>
                <w:b/>
                <w:kern w:val="2"/>
                <w:szCs w:val="24"/>
              </w:rPr>
              <w:t>7. SUTARTIES VYKDYMUI PASITELKIAMI SUBTIEKĖJAI IR (AR) SPECIALISTAI</w:t>
            </w:r>
          </w:p>
        </w:tc>
      </w:tr>
      <w:tr w:rsidR="00DE5461" w14:paraId="5D434D1C" w14:textId="77777777">
        <w:trPr>
          <w:trHeight w:val="300"/>
        </w:trPr>
        <w:tc>
          <w:tcPr>
            <w:tcW w:w="3094" w:type="dxa"/>
            <w:gridSpan w:val="2"/>
          </w:tcPr>
          <w:p w14:paraId="23364E4A" w14:textId="77777777" w:rsidR="00DE5461" w:rsidRDefault="00DE5461" w:rsidP="00DE5461">
            <w:pPr>
              <w:rPr>
                <w:b/>
                <w:bCs/>
                <w:kern w:val="2"/>
                <w:szCs w:val="24"/>
              </w:rPr>
            </w:pPr>
            <w:r>
              <w:rPr>
                <w:b/>
                <w:bCs/>
                <w:kern w:val="2"/>
                <w:szCs w:val="24"/>
              </w:rPr>
              <w:t>7.1. Sutarties vykdymui pasitelkiami subtiekėjai ir (ar) specialistai</w:t>
            </w:r>
          </w:p>
        </w:tc>
        <w:tc>
          <w:tcPr>
            <w:tcW w:w="6441" w:type="dxa"/>
            <w:gridSpan w:val="2"/>
          </w:tcPr>
          <w:p w14:paraId="75662560" w14:textId="77777777" w:rsidR="00DE5461" w:rsidRDefault="00DE5461" w:rsidP="00DE5461">
            <w:pPr>
              <w:rPr>
                <w:kern w:val="2"/>
                <w:szCs w:val="24"/>
              </w:rPr>
            </w:pPr>
            <w:r>
              <w:rPr>
                <w:kern w:val="2"/>
                <w:szCs w:val="24"/>
              </w:rPr>
              <w:t>Sutarties vykdymui subtiekėjai ir (ar) specialistai nepasitelkiami.</w:t>
            </w:r>
          </w:p>
          <w:p w14:paraId="6AB4D26D" w14:textId="77777777" w:rsidR="00DE5461" w:rsidRDefault="00DE5461" w:rsidP="00DE5461">
            <w:pPr>
              <w:rPr>
                <w:kern w:val="2"/>
                <w:szCs w:val="24"/>
              </w:rPr>
            </w:pPr>
          </w:p>
          <w:p w14:paraId="35F997DC" w14:textId="77777777" w:rsidR="00DE5461" w:rsidRDefault="00DE5461" w:rsidP="00DE5461">
            <w:pPr>
              <w:rPr>
                <w:color w:val="FF0000"/>
                <w:kern w:val="2"/>
                <w:szCs w:val="24"/>
              </w:rPr>
            </w:pPr>
            <w:r>
              <w:rPr>
                <w:color w:val="FF0000"/>
                <w:kern w:val="2"/>
                <w:szCs w:val="24"/>
              </w:rPr>
              <w:t>arba</w:t>
            </w:r>
          </w:p>
          <w:p w14:paraId="43439ADA" w14:textId="77777777" w:rsidR="00DE5461" w:rsidRDefault="00DE5461" w:rsidP="00DE5461">
            <w:pPr>
              <w:rPr>
                <w:kern w:val="2"/>
                <w:szCs w:val="24"/>
              </w:rPr>
            </w:pPr>
          </w:p>
          <w:p w14:paraId="1398856C" w14:textId="77777777" w:rsidR="00DE5461" w:rsidRDefault="00DE5461" w:rsidP="00DE5461">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DE5461" w14:paraId="56CDBDB5" w14:textId="77777777">
        <w:trPr>
          <w:trHeight w:val="300"/>
        </w:trPr>
        <w:tc>
          <w:tcPr>
            <w:tcW w:w="9535" w:type="dxa"/>
            <w:gridSpan w:val="4"/>
          </w:tcPr>
          <w:p w14:paraId="79F212F2" w14:textId="77777777" w:rsidR="00DE5461" w:rsidRDefault="00DE5461" w:rsidP="00DE5461">
            <w:pPr>
              <w:jc w:val="center"/>
              <w:rPr>
                <w:b/>
                <w:kern w:val="2"/>
                <w:szCs w:val="24"/>
              </w:rPr>
            </w:pPr>
            <w:r>
              <w:rPr>
                <w:b/>
                <w:kern w:val="2"/>
                <w:szCs w:val="24"/>
              </w:rPr>
              <w:t>8. PRIEVOLIŲ PAGAL SUTARTĮ ĮVYKDYMO UŽTIKRINIMAS</w:t>
            </w:r>
          </w:p>
        </w:tc>
      </w:tr>
      <w:tr w:rsidR="00DE5461" w14:paraId="2550B9E9" w14:textId="77777777">
        <w:trPr>
          <w:trHeight w:val="300"/>
        </w:trPr>
        <w:tc>
          <w:tcPr>
            <w:tcW w:w="3094" w:type="dxa"/>
            <w:gridSpan w:val="2"/>
          </w:tcPr>
          <w:p w14:paraId="2DF3A2E5" w14:textId="77777777" w:rsidR="00DE5461" w:rsidRDefault="00DE5461" w:rsidP="00DE5461">
            <w:pPr>
              <w:rPr>
                <w:b/>
                <w:kern w:val="2"/>
                <w:szCs w:val="24"/>
              </w:rPr>
            </w:pPr>
            <w:r>
              <w:rPr>
                <w:b/>
                <w:kern w:val="2"/>
                <w:szCs w:val="24"/>
              </w:rPr>
              <w:t>8.1. Prievolių pagal Sutartį įvykdymo užtikrinimas</w:t>
            </w:r>
          </w:p>
        </w:tc>
        <w:tc>
          <w:tcPr>
            <w:tcW w:w="6441" w:type="dxa"/>
            <w:gridSpan w:val="2"/>
          </w:tcPr>
          <w:p w14:paraId="3AFAE674" w14:textId="5ACB8EB4" w:rsidR="0048467B" w:rsidRPr="001268CF" w:rsidRDefault="0048467B" w:rsidP="0048467B">
            <w:pPr>
              <w:jc w:val="both"/>
              <w:rPr>
                <w:szCs w:val="24"/>
              </w:rPr>
            </w:pPr>
            <w:r w:rsidRPr="001268CF">
              <w:rPr>
                <w:szCs w:val="24"/>
              </w:rPr>
              <w:t>8</w:t>
            </w:r>
            <w:r w:rsidR="003375E9" w:rsidRPr="001268CF">
              <w:rPr>
                <w:szCs w:val="24"/>
              </w:rPr>
              <w:t>.1.1</w:t>
            </w:r>
            <w:r w:rsidR="00B70E2C" w:rsidRPr="001268CF">
              <w:rPr>
                <w:szCs w:val="24"/>
              </w:rPr>
              <w:t>.</w:t>
            </w:r>
            <w:r w:rsidR="000E7620" w:rsidRPr="001268CF">
              <w:rPr>
                <w:szCs w:val="24"/>
              </w:rPr>
              <w:t xml:space="preserve"> </w:t>
            </w:r>
            <w:r w:rsidRPr="001268CF">
              <w:rPr>
                <w:szCs w:val="24"/>
              </w:rPr>
              <w:t xml:space="preserve">Lietuvos Respublikoje ar užsienyje registruoto </w:t>
            </w:r>
            <w:r w:rsidRPr="001268CF">
              <w:rPr>
                <w:szCs w:val="24"/>
                <w:u w:val="single"/>
              </w:rPr>
              <w:t>banko garantija.</w:t>
            </w:r>
            <w:r w:rsidRPr="001268CF">
              <w:rPr>
                <w:szCs w:val="24"/>
              </w:rPr>
              <w:t xml:space="preserve"> Garantija turi būti besąlyginė ir neatšaukiama ir negali būti ribojama jokiomis išankstinėmis sąlygomis ar papildomomis prievolėmis Perkančiajam subjektui arba</w:t>
            </w:r>
          </w:p>
          <w:p w14:paraId="4667CAF4" w14:textId="14932EF1" w:rsidR="0048467B" w:rsidRPr="001268CF" w:rsidRDefault="00B70E2C" w:rsidP="0048467B">
            <w:pPr>
              <w:jc w:val="both"/>
              <w:rPr>
                <w:szCs w:val="24"/>
              </w:rPr>
            </w:pPr>
            <w:r w:rsidRPr="001268CF">
              <w:rPr>
                <w:szCs w:val="24"/>
              </w:rPr>
              <w:t xml:space="preserve">            </w:t>
            </w:r>
            <w:r w:rsidR="0048467B" w:rsidRPr="001268CF">
              <w:rPr>
                <w:szCs w:val="24"/>
                <w:u w:val="single"/>
              </w:rPr>
              <w:t>Užstatu,</w:t>
            </w:r>
            <w:r w:rsidR="0048467B" w:rsidRPr="001268CF">
              <w:rPr>
                <w:szCs w:val="24"/>
              </w:rPr>
              <w:t xml:space="preserve"> kuris iki pasiūlymų pateikimo termino pabaigos turi būti pervestas į UAB „Trakų vandenys“  sąskaitą Nr. LT094010042700060404 , </w:t>
            </w:r>
            <w:proofErr w:type="spellStart"/>
            <w:r w:rsidR="0048467B" w:rsidRPr="001268CF">
              <w:rPr>
                <w:szCs w:val="24"/>
              </w:rPr>
              <w:t>Luminor</w:t>
            </w:r>
            <w:proofErr w:type="spellEnd"/>
            <w:r w:rsidR="0048467B" w:rsidRPr="001268CF">
              <w:rPr>
                <w:szCs w:val="24"/>
              </w:rPr>
              <w:t xml:space="preserve"> Bank AS banke (mokėjimo paskirtyje nurodant informaciją apie pirkimo objektą). Pasiūlymą užtikrinant užstatu, kartu turi būti pateikiama banko ar kitos mokėjimus vykdančios įstaigos išrašo apie įvykdytą pavedimą kopija.</w:t>
            </w:r>
          </w:p>
          <w:p w14:paraId="6952DE40" w14:textId="77777777" w:rsidR="00B70E2C" w:rsidRPr="001268CF" w:rsidRDefault="00B70E2C" w:rsidP="00B70E2C">
            <w:pPr>
              <w:pStyle w:val="Default"/>
              <w:rPr>
                <w:rFonts w:ascii="Times New Roman" w:hAnsi="Times New Roman" w:cs="Times New Roman"/>
              </w:rPr>
            </w:pPr>
            <w:r w:rsidRPr="001268CF">
              <w:rPr>
                <w:rFonts w:ascii="Times New Roman" w:hAnsi="Times New Roman" w:cs="Times New Roman"/>
                <w:b/>
                <w:bCs/>
              </w:rPr>
              <w:t>Užtikrinimo vertė – ne mažiau nei 5 proc. nuo pradinės Sutarties sumos be PVM</w:t>
            </w:r>
            <w:r w:rsidRPr="001268CF">
              <w:rPr>
                <w:rFonts w:ascii="Times New Roman" w:hAnsi="Times New Roman" w:cs="Times New Roman"/>
              </w:rPr>
              <w:t xml:space="preserve">. </w:t>
            </w:r>
          </w:p>
          <w:p w14:paraId="0116FD3C" w14:textId="14A616AA" w:rsidR="001268CF" w:rsidRPr="001268CF" w:rsidRDefault="00831B3A" w:rsidP="001268CF">
            <w:pPr>
              <w:pStyle w:val="Default"/>
              <w:jc w:val="both"/>
              <w:rPr>
                <w:rFonts w:ascii="Times New Roman" w:hAnsi="Times New Roman" w:cs="Times New Roman"/>
              </w:rPr>
            </w:pPr>
            <w:r w:rsidRPr="001268CF">
              <w:rPr>
                <w:rFonts w:ascii="Times New Roman" w:hAnsi="Times New Roman" w:cs="Times New Roman"/>
              </w:rPr>
              <w:t xml:space="preserve">8.1.2. Sutarties įvykdymo užtikrinimą išdavusi įstaiga garantuoja ar laiduoja, kad Pirkėjui bus sumokėta ne mažiau nei 5 proc. nuo pradinės Sutarties sumos be PVM kaip minimalūs Pirkėjo nuostoliai dėl to, kad Tiekėjas neįvykdė įsipareigojimų pagal Sutartį ar vykdė juos netinkamai. Visais atvejais visa užtikrinimo suma yra laikoma minimaliais Užsakovo nuostoliais ir jokio papildomo pagrindimo užtikrinimą išdavusi įstaiga neturi teisės reikalauti nepriklausomai nuo to ar tiesioginiai ši nuostata įtraukta </w:t>
            </w:r>
            <w:r w:rsidR="001268CF" w:rsidRPr="001268CF">
              <w:rPr>
                <w:rFonts w:ascii="Times New Roman" w:hAnsi="Times New Roman" w:cs="Times New Roman"/>
              </w:rPr>
              <w:t xml:space="preserve">atlikimo užtikrinimo dokumentą ar ne. Todėl Tiekėjas </w:t>
            </w:r>
            <w:r w:rsidR="001268CF" w:rsidRPr="001268CF">
              <w:rPr>
                <w:rFonts w:ascii="Times New Roman" w:hAnsi="Times New Roman" w:cs="Times New Roman"/>
              </w:rPr>
              <w:lastRenderedPageBreak/>
              <w:t xml:space="preserve">privalo apie šį reikalavimą informuoti atlikimo užtikrinimą išdavusią įstaigą o ši neturi teisės atsisakyti šios prievolės jokiais motyvais ar aplinkybėmis. Tiekėjas turi pristatyti Užsakovui originalų atlikimo užtikrinimą. Draudimo laidavimo atveju turi būti pateikti apmokėjimą patvirtinantys dokumentai. Pirkėjas turi teisę atmesti Atlikimo užtikrinimą, gavęs informaciją, kad Sutarties atlikimą užtikrinantis juridinis asmuo tapo nemokus ar neįvykdė įsipareigojimų kitiems ūkio subjektams arba netinkamai juos vykdė. </w:t>
            </w:r>
          </w:p>
          <w:p w14:paraId="7E80913C" w14:textId="5272A66B" w:rsidR="00DE5461" w:rsidRPr="001268CF" w:rsidRDefault="00DE5461" w:rsidP="00DE5461">
            <w:pPr>
              <w:rPr>
                <w:kern w:val="2"/>
                <w:szCs w:val="24"/>
              </w:rPr>
            </w:pPr>
          </w:p>
        </w:tc>
      </w:tr>
      <w:tr w:rsidR="00DE5461" w14:paraId="00EE7F74" w14:textId="77777777">
        <w:trPr>
          <w:trHeight w:val="300"/>
        </w:trPr>
        <w:tc>
          <w:tcPr>
            <w:tcW w:w="3094" w:type="dxa"/>
            <w:gridSpan w:val="2"/>
          </w:tcPr>
          <w:p w14:paraId="24F8F716" w14:textId="77777777" w:rsidR="00DE5461" w:rsidRDefault="00DE5461" w:rsidP="00DE5461">
            <w:pPr>
              <w:rPr>
                <w:b/>
                <w:kern w:val="2"/>
                <w:szCs w:val="24"/>
              </w:rPr>
            </w:pPr>
            <w:r>
              <w:rPr>
                <w:b/>
                <w:kern w:val="2"/>
                <w:szCs w:val="24"/>
              </w:rPr>
              <w:lastRenderedPageBreak/>
              <w:t>8.2 Sutarties įvykdymo užtikrinimo galiojimo terminas</w:t>
            </w:r>
          </w:p>
        </w:tc>
        <w:tc>
          <w:tcPr>
            <w:tcW w:w="6441" w:type="dxa"/>
            <w:gridSpan w:val="2"/>
          </w:tcPr>
          <w:p w14:paraId="07F6CB84" w14:textId="4EE2ABDD" w:rsidR="005B7E59" w:rsidRPr="005B7E59" w:rsidRDefault="005B7E59" w:rsidP="005B7E59">
            <w:pPr>
              <w:pStyle w:val="Default"/>
              <w:rPr>
                <w:rFonts w:ascii="Times New Roman" w:hAnsi="Times New Roman" w:cs="Times New Roman"/>
              </w:rPr>
            </w:pPr>
            <w:r w:rsidRPr="005B7E59">
              <w:rPr>
                <w:rFonts w:ascii="Times New Roman" w:hAnsi="Times New Roman" w:cs="Times New Roman"/>
              </w:rPr>
              <w:t xml:space="preserve">Tiekėjas turi užtikrinti, kad Sutarties įvykdymo užtikrinimas būtų galiojantis ir įvykdomas </w:t>
            </w:r>
            <w:r>
              <w:rPr>
                <w:rFonts w:ascii="Times New Roman" w:hAnsi="Times New Roman" w:cs="Times New Roman"/>
              </w:rPr>
              <w:t>6</w:t>
            </w:r>
            <w:r w:rsidRPr="005B7E59">
              <w:rPr>
                <w:rFonts w:ascii="Times New Roman" w:hAnsi="Times New Roman" w:cs="Times New Roman"/>
              </w:rPr>
              <w:t xml:space="preserve">0 dienų po to, kai Tiekėjas įvykdys ir užbaigs Paslaugas. Jeigu Atlikimo užtikrinime nurodyta data, iki kurios jis galioja, o 30 dienų prieš galiojimo pabaigą dar negautas statybų leidimas (Paslaugų1 atveju) arba negautas Statybos užbaigimo aktas (Paslaugų2 atveju), tai jis privalo pratęsti Sutarties įvykdymo užtikrinimo galiojimo laiką tol, kol Paslaugos bus visiškai baigtos. </w:t>
            </w:r>
          </w:p>
          <w:p w14:paraId="49273A25" w14:textId="1AACD50F" w:rsidR="00DE5461" w:rsidRDefault="00DE5461" w:rsidP="00DE5461">
            <w:pPr>
              <w:rPr>
                <w:kern w:val="2"/>
                <w:szCs w:val="24"/>
              </w:rPr>
            </w:pPr>
          </w:p>
        </w:tc>
      </w:tr>
      <w:tr w:rsidR="00DE5461" w14:paraId="22BAE69C" w14:textId="77777777">
        <w:trPr>
          <w:trHeight w:val="300"/>
        </w:trPr>
        <w:tc>
          <w:tcPr>
            <w:tcW w:w="3094" w:type="dxa"/>
            <w:gridSpan w:val="2"/>
          </w:tcPr>
          <w:p w14:paraId="589C28BB" w14:textId="77777777" w:rsidR="00DE5461" w:rsidRDefault="00DE5461" w:rsidP="00DE5461">
            <w:pPr>
              <w:rPr>
                <w:b/>
                <w:kern w:val="2"/>
                <w:szCs w:val="24"/>
              </w:rPr>
            </w:pPr>
            <w:r>
              <w:rPr>
                <w:b/>
                <w:kern w:val="2"/>
                <w:szCs w:val="24"/>
              </w:rPr>
              <w:t>8.3. Sutarties įvykdymo užtikrinimo pateikimas</w:t>
            </w:r>
          </w:p>
        </w:tc>
        <w:tc>
          <w:tcPr>
            <w:tcW w:w="6441" w:type="dxa"/>
            <w:gridSpan w:val="2"/>
          </w:tcPr>
          <w:p w14:paraId="38F4817C" w14:textId="77777777" w:rsidR="001169D6" w:rsidRPr="001169D6" w:rsidRDefault="001169D6" w:rsidP="001169D6">
            <w:pPr>
              <w:pStyle w:val="Default"/>
              <w:rPr>
                <w:rFonts w:ascii="Times New Roman" w:hAnsi="Times New Roman" w:cs="Times New Roman"/>
              </w:rPr>
            </w:pPr>
            <w:r w:rsidRPr="001169D6">
              <w:rPr>
                <w:rFonts w:ascii="Times New Roman" w:hAnsi="Times New Roman" w:cs="Times New Roman"/>
              </w:rPr>
              <w:t xml:space="preserve">8.3.1. Sutarties įvykdymo užtikrinimą Tiekėjas privalo pateikti Pirkėjui ne vėliau kaip per 10 darbo dienų nuo Sutarties pasirašymo. Jei Tiekėjas per šį laikotarpį nepateikia Sutarties įvykdymo užtikrinimo, laikoma, kad Tiekėjas atsisakė sudaryti Sutartį. Sutarties įvykdymo užtikrinimas turi būti išduotas visam Sutarties galiojimo – Paslaugų1 ir preliminariam Paslaugų2 atlikimo laikotarpiui. Tiekėjas gali pateikti du Sutarties įvykdymo užtikrinimo dokumentus, atskirai Paslaugoms1 ir atskirai Paslaugoms2. Sutarties įvykdymo užtikrinimas išduotas trumpesniam terminui nei reikalaujama yra nepriimamas ir laikoma, kad Tiekėjas atsisakė sudaryti Sutartį. </w:t>
            </w:r>
          </w:p>
          <w:p w14:paraId="196DC212" w14:textId="5161D4B6" w:rsidR="00DE5461" w:rsidRDefault="001169D6" w:rsidP="001169D6">
            <w:pPr>
              <w:rPr>
                <w:szCs w:val="24"/>
              </w:rPr>
            </w:pPr>
            <w:r w:rsidRPr="001169D6">
              <w:rPr>
                <w:szCs w:val="24"/>
              </w:rPr>
              <w:t>8.3.2. Pirkėjas turi grąžinti Tiekėjui atlikimo užtikrinimą per 21 dieną po statybų leidimo gavimo (Paslaugų1 atveju) ir/ar po statybos užbaigimo akto surašymo (Paslaugų2 atveju).</w:t>
            </w:r>
            <w:r>
              <w:rPr>
                <w:sz w:val="23"/>
                <w:szCs w:val="23"/>
              </w:rPr>
              <w:t xml:space="preserve"> </w:t>
            </w:r>
          </w:p>
        </w:tc>
      </w:tr>
      <w:tr w:rsidR="00DE5461" w14:paraId="3121CA65" w14:textId="77777777">
        <w:trPr>
          <w:trHeight w:val="300"/>
        </w:trPr>
        <w:tc>
          <w:tcPr>
            <w:tcW w:w="9535" w:type="dxa"/>
            <w:gridSpan w:val="4"/>
          </w:tcPr>
          <w:p w14:paraId="772DBFBE" w14:textId="77777777" w:rsidR="00DE5461" w:rsidRDefault="00DE5461" w:rsidP="00DE5461">
            <w:pPr>
              <w:jc w:val="center"/>
              <w:rPr>
                <w:b/>
                <w:kern w:val="2"/>
                <w:szCs w:val="24"/>
              </w:rPr>
            </w:pPr>
            <w:r>
              <w:rPr>
                <w:b/>
                <w:kern w:val="2"/>
                <w:szCs w:val="24"/>
              </w:rPr>
              <w:t>9. ŠALIŲ ATSAKOMYBĖ</w:t>
            </w:r>
          </w:p>
        </w:tc>
      </w:tr>
      <w:tr w:rsidR="00DE5461" w14:paraId="6E2F209E" w14:textId="77777777">
        <w:trPr>
          <w:trHeight w:val="300"/>
        </w:trPr>
        <w:tc>
          <w:tcPr>
            <w:tcW w:w="3094" w:type="dxa"/>
            <w:gridSpan w:val="2"/>
          </w:tcPr>
          <w:p w14:paraId="785E4D98" w14:textId="77777777" w:rsidR="00DE5461" w:rsidRDefault="00DE5461" w:rsidP="00DE5461">
            <w:pPr>
              <w:rPr>
                <w:b/>
                <w:kern w:val="2"/>
                <w:szCs w:val="24"/>
              </w:rPr>
            </w:pPr>
            <w:r>
              <w:rPr>
                <w:b/>
                <w:kern w:val="2"/>
                <w:szCs w:val="24"/>
              </w:rPr>
              <w:t>9.1. Pirkėjui taikomos netesybos už mokėjimų pagal Sutartį vėlavimą</w:t>
            </w:r>
          </w:p>
        </w:tc>
        <w:tc>
          <w:tcPr>
            <w:tcW w:w="6441" w:type="dxa"/>
            <w:gridSpan w:val="2"/>
          </w:tcPr>
          <w:p w14:paraId="4CB183E1" w14:textId="77777777" w:rsidR="00EA2F85" w:rsidRPr="00EA2F85" w:rsidRDefault="00EA2F85" w:rsidP="00EA2F85">
            <w:pPr>
              <w:pStyle w:val="Default"/>
              <w:rPr>
                <w:rFonts w:ascii="Times New Roman" w:hAnsi="Times New Roman" w:cs="Times New Roman"/>
              </w:rPr>
            </w:pPr>
            <w:r w:rsidRPr="00EA2F85">
              <w:rPr>
                <w:rFonts w:ascii="Times New Roman" w:hAnsi="Times New Roman" w:cs="Times New Roman"/>
              </w:rPr>
              <w:t xml:space="preserve">Jei Pirkėjas, gavęs tinkamai pateiktą ir užpildytą Sąskaitą, uždelsia atsiskaityti už tinkamai ir laiku Tiekėjo suteiktas kokybiškas Paslaugas per Sutartyje nurodytą terminą, Tiekėjas nuo kitos nei nustatytas terminas dienos turi teisę skaičiuoti Pirkėjui 0,02 (dvi šimtosios) procento dydžio delspinigius nuo neapmokėtos sumos be PVM už kiekvieną vėlavimo dieną. </w:t>
            </w:r>
          </w:p>
          <w:p w14:paraId="784E480D" w14:textId="230106A5" w:rsidR="00DE5461" w:rsidRDefault="00DE5461" w:rsidP="00DE5461">
            <w:pPr>
              <w:spacing w:line="259" w:lineRule="auto"/>
              <w:rPr>
                <w:color w:val="000000"/>
                <w:kern w:val="2"/>
                <w:szCs w:val="24"/>
              </w:rPr>
            </w:pPr>
          </w:p>
        </w:tc>
      </w:tr>
      <w:tr w:rsidR="00DE5461" w14:paraId="791CF2E0" w14:textId="77777777">
        <w:trPr>
          <w:trHeight w:val="300"/>
        </w:trPr>
        <w:tc>
          <w:tcPr>
            <w:tcW w:w="3094" w:type="dxa"/>
            <w:gridSpan w:val="2"/>
          </w:tcPr>
          <w:p w14:paraId="21033E05" w14:textId="77777777" w:rsidR="00DE5461" w:rsidRDefault="00DE5461" w:rsidP="00DE5461">
            <w:pPr>
              <w:rPr>
                <w:b/>
                <w:kern w:val="2"/>
                <w:szCs w:val="24"/>
              </w:rPr>
            </w:pPr>
            <w:r>
              <w:rPr>
                <w:b/>
                <w:szCs w:val="24"/>
              </w:rPr>
              <w:t>9.2. Tiekėjui taikomos netesybos</w:t>
            </w:r>
          </w:p>
        </w:tc>
        <w:tc>
          <w:tcPr>
            <w:tcW w:w="6441" w:type="dxa"/>
            <w:gridSpan w:val="2"/>
          </w:tcPr>
          <w:p w14:paraId="7E114F52" w14:textId="0D58A9B2" w:rsidR="00DE5461" w:rsidRPr="00410C4C" w:rsidRDefault="00FD4F2F" w:rsidP="00410C4C">
            <w:pPr>
              <w:pStyle w:val="Default"/>
              <w:jc w:val="both"/>
              <w:rPr>
                <w:rFonts w:ascii="Times New Roman" w:hAnsi="Times New Roman" w:cs="Times New Roman"/>
              </w:rPr>
            </w:pPr>
            <w:r w:rsidRPr="00FD4F2F">
              <w:rPr>
                <w:rFonts w:ascii="Times New Roman" w:hAnsi="Times New Roman" w:cs="Times New Roman"/>
              </w:rPr>
              <w:t xml:space="preserve">9.2.1. Jeigu Tiekėjas vėluoja suteikti Paslaugas arba nevykdo kitų sutartinių įsipareigojimų tarpiniais ir (ar) galutiniais </w:t>
            </w:r>
            <w:r w:rsidR="00B74DCD">
              <w:rPr>
                <w:rFonts w:ascii="Times New Roman" w:hAnsi="Times New Roman" w:cs="Times New Roman"/>
              </w:rPr>
              <w:t>n</w:t>
            </w:r>
            <w:r w:rsidRPr="00FD4F2F">
              <w:rPr>
                <w:rFonts w:ascii="Times New Roman" w:hAnsi="Times New Roman" w:cs="Times New Roman"/>
              </w:rPr>
              <w:t xml:space="preserve">ustatytais terminais, Pirkėjas nuo kitos nei nustatytas terminas dienos turi teisę Tiekėjui skaičiuoti 0,02 (dvi šimtosios) procento dydžio delspinigius už kiekvieną uždelstą dieną nuo laiku nesuteiktų Paslaugų ar jų dalies ar kitų sutartinių įsipareigojimų nevykdymo kainos be PVM; </w:t>
            </w:r>
          </w:p>
        </w:tc>
      </w:tr>
      <w:tr w:rsidR="00DE5461" w14:paraId="535564A9" w14:textId="77777777">
        <w:trPr>
          <w:trHeight w:val="300"/>
        </w:trPr>
        <w:tc>
          <w:tcPr>
            <w:tcW w:w="3094" w:type="dxa"/>
            <w:gridSpan w:val="2"/>
          </w:tcPr>
          <w:p w14:paraId="669E6DCA" w14:textId="77777777" w:rsidR="00DE5461" w:rsidRDefault="00DE5461" w:rsidP="00DE5461">
            <w:pPr>
              <w:rPr>
                <w:b/>
                <w:kern w:val="2"/>
                <w:szCs w:val="24"/>
              </w:rPr>
            </w:pPr>
            <w:r>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1FC3AE49" w14:textId="77777777" w:rsidR="009137E1" w:rsidRPr="009137E1" w:rsidRDefault="009137E1" w:rsidP="009137E1">
            <w:pPr>
              <w:pStyle w:val="Default"/>
              <w:jc w:val="both"/>
              <w:rPr>
                <w:rFonts w:ascii="Times New Roman" w:hAnsi="Times New Roman" w:cs="Times New Roman"/>
              </w:rPr>
            </w:pPr>
            <w:r w:rsidRPr="009137E1">
              <w:rPr>
                <w:rFonts w:ascii="Times New Roman" w:hAnsi="Times New Roman" w:cs="Times New Roman"/>
              </w:rPr>
              <w:t xml:space="preserve">9.3.1. Jeigu dėl Tiekėjo kaltės nutraukiama Sutartis iki galutinio Paslaugų1 rezultato atlikimo – pilnos apimties projekto perdavimo Pirkėjui, Tiekėjas ne ginčo tvarka privalo grąžinti Pirkėjui visas pagal Sutartį išmokėtas sumas; </w:t>
            </w:r>
          </w:p>
          <w:p w14:paraId="3101FC17" w14:textId="77777777" w:rsidR="009137E1" w:rsidRPr="009137E1" w:rsidRDefault="009137E1" w:rsidP="009137E1">
            <w:pPr>
              <w:pStyle w:val="Default"/>
              <w:jc w:val="both"/>
              <w:rPr>
                <w:rFonts w:ascii="Times New Roman" w:hAnsi="Times New Roman" w:cs="Times New Roman"/>
              </w:rPr>
            </w:pPr>
            <w:r w:rsidRPr="009137E1">
              <w:rPr>
                <w:rFonts w:ascii="Times New Roman" w:hAnsi="Times New Roman" w:cs="Times New Roman"/>
              </w:rPr>
              <w:t xml:space="preserve">9.3.2. Jeigu Tiekėjas dėl savo kaltės iki Grafike nustatyto galutinio Paslaugų1 perdavimo termino neparengia ir Pirkėjui neperduoda ir/arba Pirkėjas argumentuotai nepriima galutinio Paslaugų1 rezultato – pilnos apimties projekto, ko pasėkoje Pirkėjas inicijuoja Sutarties nutraukimą, Tiekėjas ne ginčo tvarka privalo grąžinti Pirkėjui visas pagal Sutartį išmokėtas sumas; </w:t>
            </w:r>
          </w:p>
          <w:p w14:paraId="3430C277" w14:textId="747E9570" w:rsidR="009137E1" w:rsidRPr="009137E1" w:rsidRDefault="009137E1" w:rsidP="009137E1">
            <w:pPr>
              <w:pStyle w:val="Default"/>
              <w:jc w:val="both"/>
              <w:rPr>
                <w:rFonts w:ascii="Times New Roman" w:hAnsi="Times New Roman" w:cs="Times New Roman"/>
              </w:rPr>
            </w:pPr>
            <w:r w:rsidRPr="009137E1">
              <w:rPr>
                <w:rFonts w:ascii="Times New Roman" w:hAnsi="Times New Roman" w:cs="Times New Roman"/>
              </w:rPr>
              <w:t xml:space="preserve">9.3.3. Nutraukus Sutartį dėl esminio Sutarties pažeidimo, Šalis padariusi tokį pažeidimą kitai Šaliai mokama </w:t>
            </w:r>
            <w:r w:rsidR="00057F44">
              <w:rPr>
                <w:rFonts w:ascii="Times New Roman" w:hAnsi="Times New Roman" w:cs="Times New Roman"/>
              </w:rPr>
              <w:t>5</w:t>
            </w:r>
            <w:r w:rsidRPr="009137E1">
              <w:rPr>
                <w:rFonts w:ascii="Times New Roman" w:hAnsi="Times New Roman" w:cs="Times New Roman"/>
              </w:rPr>
              <w:t xml:space="preserve"> (</w:t>
            </w:r>
            <w:r w:rsidR="00057F44">
              <w:rPr>
                <w:rFonts w:ascii="Times New Roman" w:hAnsi="Times New Roman" w:cs="Times New Roman"/>
              </w:rPr>
              <w:t>penkių</w:t>
            </w:r>
            <w:r w:rsidRPr="009137E1">
              <w:rPr>
                <w:rFonts w:ascii="Times New Roman" w:hAnsi="Times New Roman" w:cs="Times New Roman"/>
              </w:rPr>
              <w:t xml:space="preserve">) procentų bauda nuo </w:t>
            </w:r>
            <w:r w:rsidR="006840F1" w:rsidRPr="00057F44">
              <w:rPr>
                <w:rFonts w:ascii="Times New Roman" w:hAnsi="Times New Roman" w:cs="Times New Roman"/>
                <w:color w:val="auto"/>
              </w:rPr>
              <w:t xml:space="preserve">5.2. </w:t>
            </w:r>
            <w:r w:rsidR="006840F1" w:rsidRPr="00057F44">
              <w:rPr>
                <w:rFonts w:ascii="Times New Roman" w:hAnsi="Times New Roman" w:cs="Times New Roman"/>
                <w:color w:val="EE0000"/>
              </w:rPr>
              <w:t>ar</w:t>
            </w:r>
            <w:r w:rsidR="00057F44" w:rsidRPr="00057F44">
              <w:rPr>
                <w:rFonts w:ascii="Times New Roman" w:hAnsi="Times New Roman" w:cs="Times New Roman"/>
                <w:color w:val="EE0000"/>
              </w:rPr>
              <w:t>ba</w:t>
            </w:r>
            <w:r w:rsidR="006840F1" w:rsidRPr="00057F44">
              <w:rPr>
                <w:rFonts w:ascii="Times New Roman" w:hAnsi="Times New Roman" w:cs="Times New Roman"/>
                <w:color w:val="auto"/>
              </w:rPr>
              <w:t xml:space="preserve"> </w:t>
            </w:r>
            <w:r w:rsidRPr="00057F44">
              <w:rPr>
                <w:rFonts w:ascii="Times New Roman" w:hAnsi="Times New Roman" w:cs="Times New Roman"/>
                <w:color w:val="auto"/>
              </w:rPr>
              <w:t xml:space="preserve">5.2.1. </w:t>
            </w:r>
            <w:r w:rsidRPr="009137E1">
              <w:rPr>
                <w:rFonts w:ascii="Times New Roman" w:hAnsi="Times New Roman" w:cs="Times New Roman"/>
              </w:rPr>
              <w:t xml:space="preserve">punkte nurodytos pradinės Sutarties vertės; </w:t>
            </w:r>
          </w:p>
          <w:p w14:paraId="54EE418B" w14:textId="78DEF917" w:rsidR="00DE5461" w:rsidRDefault="009137E1" w:rsidP="009137E1">
            <w:pPr>
              <w:jc w:val="both"/>
              <w:rPr>
                <w:kern w:val="2"/>
                <w:szCs w:val="24"/>
              </w:rPr>
            </w:pPr>
            <w:r w:rsidRPr="009137E1">
              <w:rPr>
                <w:szCs w:val="24"/>
              </w:rPr>
              <w:t xml:space="preserve">9.3.4. Nepagrįstai nutraukus Sutarties vykdymą ne Sutartyje nustatyta tvarka, Šalis nutraukusi Sutartį kitai Šaliai mokama </w:t>
            </w:r>
            <w:r w:rsidR="00057F44">
              <w:rPr>
                <w:szCs w:val="24"/>
              </w:rPr>
              <w:t>5</w:t>
            </w:r>
            <w:r w:rsidRPr="009137E1">
              <w:rPr>
                <w:szCs w:val="24"/>
              </w:rPr>
              <w:t xml:space="preserve"> (</w:t>
            </w:r>
            <w:r w:rsidR="00057F44">
              <w:rPr>
                <w:szCs w:val="24"/>
              </w:rPr>
              <w:t>penkių</w:t>
            </w:r>
            <w:r w:rsidRPr="009137E1">
              <w:rPr>
                <w:szCs w:val="24"/>
              </w:rPr>
              <w:t xml:space="preserve">) procentų bauda nuo </w:t>
            </w:r>
            <w:r w:rsidR="00FA659A">
              <w:rPr>
                <w:szCs w:val="24"/>
              </w:rPr>
              <w:t xml:space="preserve">5.2. </w:t>
            </w:r>
            <w:r w:rsidR="00FA659A" w:rsidRPr="00FA659A">
              <w:rPr>
                <w:color w:val="EE0000"/>
                <w:szCs w:val="24"/>
              </w:rPr>
              <w:t>arba</w:t>
            </w:r>
            <w:r w:rsidR="00FA659A">
              <w:rPr>
                <w:szCs w:val="24"/>
              </w:rPr>
              <w:t xml:space="preserve"> </w:t>
            </w:r>
            <w:r w:rsidRPr="009137E1">
              <w:rPr>
                <w:szCs w:val="24"/>
              </w:rPr>
              <w:t>5.2.1. punkte nurodytos pradinės Sutarties vertės.</w:t>
            </w:r>
            <w:r>
              <w:rPr>
                <w:sz w:val="23"/>
                <w:szCs w:val="23"/>
              </w:rPr>
              <w:t xml:space="preserve"> </w:t>
            </w:r>
          </w:p>
        </w:tc>
      </w:tr>
      <w:tr w:rsidR="00DE5461" w14:paraId="0DE13579" w14:textId="77777777">
        <w:trPr>
          <w:trHeight w:val="300"/>
        </w:trPr>
        <w:tc>
          <w:tcPr>
            <w:tcW w:w="3094" w:type="dxa"/>
            <w:gridSpan w:val="2"/>
          </w:tcPr>
          <w:p w14:paraId="0E038835" w14:textId="77777777" w:rsidR="00DE5461" w:rsidRDefault="00DE5461" w:rsidP="00DE5461">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542B330F" w14:textId="6AA27102" w:rsidR="00FA659A" w:rsidRPr="00FA659A" w:rsidRDefault="00FA659A" w:rsidP="00FA659A">
            <w:pPr>
              <w:pStyle w:val="Default"/>
              <w:rPr>
                <w:rFonts w:ascii="Times New Roman" w:hAnsi="Times New Roman" w:cs="Times New Roman"/>
              </w:rPr>
            </w:pPr>
            <w:r w:rsidRPr="00FA659A">
              <w:rPr>
                <w:rFonts w:ascii="Times New Roman" w:hAnsi="Times New Roman" w:cs="Times New Roman"/>
              </w:rPr>
              <w:t xml:space="preserve">Vienkartinė už vieną nustatytą atvejį </w:t>
            </w:r>
            <w:r>
              <w:rPr>
                <w:rFonts w:ascii="Times New Roman" w:hAnsi="Times New Roman" w:cs="Times New Roman"/>
              </w:rPr>
              <w:t>5</w:t>
            </w:r>
            <w:r w:rsidRPr="00FA659A">
              <w:rPr>
                <w:rFonts w:ascii="Times New Roman" w:hAnsi="Times New Roman" w:cs="Times New Roman"/>
              </w:rPr>
              <w:t xml:space="preserve"> (</w:t>
            </w:r>
            <w:r>
              <w:rPr>
                <w:rFonts w:ascii="Times New Roman" w:hAnsi="Times New Roman" w:cs="Times New Roman"/>
              </w:rPr>
              <w:t>penkių</w:t>
            </w:r>
            <w:r w:rsidRPr="00FA659A">
              <w:rPr>
                <w:rFonts w:ascii="Times New Roman" w:hAnsi="Times New Roman" w:cs="Times New Roman"/>
              </w:rPr>
              <w:t xml:space="preserve">) procentų nuo </w:t>
            </w:r>
            <w:r>
              <w:rPr>
                <w:rFonts w:ascii="Times New Roman" w:hAnsi="Times New Roman" w:cs="Times New Roman"/>
              </w:rPr>
              <w:t xml:space="preserve">5.2. </w:t>
            </w:r>
            <w:r w:rsidRPr="00FA659A">
              <w:rPr>
                <w:rFonts w:ascii="Times New Roman" w:hAnsi="Times New Roman" w:cs="Times New Roman"/>
                <w:color w:val="EE0000"/>
              </w:rPr>
              <w:t>arba</w:t>
            </w:r>
            <w:r>
              <w:rPr>
                <w:rFonts w:ascii="Times New Roman" w:hAnsi="Times New Roman" w:cs="Times New Roman"/>
              </w:rPr>
              <w:t xml:space="preserve"> </w:t>
            </w:r>
            <w:r w:rsidRPr="00FA659A">
              <w:rPr>
                <w:rFonts w:ascii="Times New Roman" w:hAnsi="Times New Roman" w:cs="Times New Roman"/>
              </w:rPr>
              <w:t xml:space="preserve">5.2.1. punkte nurodytos pradinės Sutarties vertės. </w:t>
            </w:r>
          </w:p>
          <w:p w14:paraId="4970F7DA" w14:textId="56EF6E83" w:rsidR="00DE5461" w:rsidRDefault="00DE5461" w:rsidP="00DE5461">
            <w:pPr>
              <w:rPr>
                <w:kern w:val="2"/>
                <w:szCs w:val="24"/>
              </w:rPr>
            </w:pPr>
          </w:p>
        </w:tc>
      </w:tr>
      <w:tr w:rsidR="00DE5461" w14:paraId="335834C7" w14:textId="77777777">
        <w:trPr>
          <w:trHeight w:val="300"/>
        </w:trPr>
        <w:tc>
          <w:tcPr>
            <w:tcW w:w="3094" w:type="dxa"/>
            <w:gridSpan w:val="2"/>
          </w:tcPr>
          <w:p w14:paraId="13CD1D2E" w14:textId="77777777" w:rsidR="00DE5461" w:rsidRDefault="00DE5461" w:rsidP="00DE5461">
            <w:pPr>
              <w:rPr>
                <w:b/>
                <w:kern w:val="2"/>
                <w:szCs w:val="24"/>
              </w:rPr>
            </w:pPr>
            <w:r>
              <w:rPr>
                <w:b/>
                <w:kern w:val="2"/>
                <w:szCs w:val="24"/>
              </w:rPr>
              <w:t>9.5. Tiekėjui taikomos baudos dėl aplinkosauginių ir (arba) socialinių kriterijų nesilaikymo</w:t>
            </w:r>
          </w:p>
        </w:tc>
        <w:tc>
          <w:tcPr>
            <w:tcW w:w="6441" w:type="dxa"/>
            <w:gridSpan w:val="2"/>
          </w:tcPr>
          <w:p w14:paraId="055F873A" w14:textId="79E90357" w:rsidR="00B74C09" w:rsidRPr="00B74C09" w:rsidRDefault="00B74C09" w:rsidP="00B74C09">
            <w:pPr>
              <w:pStyle w:val="Default"/>
              <w:rPr>
                <w:rFonts w:ascii="Times New Roman" w:hAnsi="Times New Roman" w:cs="Times New Roman"/>
              </w:rPr>
            </w:pPr>
            <w:r w:rsidRPr="00B74C09">
              <w:rPr>
                <w:rFonts w:ascii="Times New Roman" w:hAnsi="Times New Roman" w:cs="Times New Roman"/>
              </w:rPr>
              <w:t>Jeigu Tiekėjas vykdydamas Paslaugas, bet kuriuo Sutarties vykdymo laikotarpiu, nesilaiko Specialiųjų sąlygų 13 skyriuje nurodytų aplinkosauginių kriterijų, Tiekėjui taikoma vienkartinė 10</w:t>
            </w:r>
            <w:r w:rsidR="003E7111">
              <w:rPr>
                <w:rFonts w:ascii="Times New Roman" w:hAnsi="Times New Roman" w:cs="Times New Roman"/>
              </w:rPr>
              <w:t>0</w:t>
            </w:r>
            <w:r w:rsidR="00DC4DBF">
              <w:rPr>
                <w:rFonts w:ascii="Times New Roman" w:hAnsi="Times New Roman" w:cs="Times New Roman"/>
              </w:rPr>
              <w:t>,00</w:t>
            </w:r>
            <w:r w:rsidR="003E7111">
              <w:rPr>
                <w:rFonts w:ascii="Times New Roman" w:hAnsi="Times New Roman" w:cs="Times New Roman"/>
              </w:rPr>
              <w:t xml:space="preserve"> Eur</w:t>
            </w:r>
            <w:r w:rsidRPr="00B74C09">
              <w:rPr>
                <w:rFonts w:ascii="Times New Roman" w:hAnsi="Times New Roman" w:cs="Times New Roman"/>
              </w:rPr>
              <w:t xml:space="preserve"> bauda</w:t>
            </w:r>
            <w:r w:rsidR="00DC4DBF">
              <w:rPr>
                <w:rFonts w:ascii="Times New Roman" w:hAnsi="Times New Roman" w:cs="Times New Roman"/>
              </w:rPr>
              <w:t>.</w:t>
            </w:r>
          </w:p>
          <w:p w14:paraId="4C8C0993" w14:textId="743BF6C4" w:rsidR="00DE5461" w:rsidRDefault="00DE5461" w:rsidP="00DE5461">
            <w:pPr>
              <w:rPr>
                <w:color w:val="4472C4"/>
                <w:kern w:val="2"/>
                <w:szCs w:val="24"/>
              </w:rPr>
            </w:pPr>
          </w:p>
        </w:tc>
      </w:tr>
      <w:tr w:rsidR="00DE5461" w14:paraId="5CB34632" w14:textId="77777777">
        <w:trPr>
          <w:trHeight w:val="300"/>
        </w:trPr>
        <w:tc>
          <w:tcPr>
            <w:tcW w:w="3094" w:type="dxa"/>
            <w:gridSpan w:val="2"/>
          </w:tcPr>
          <w:p w14:paraId="59ED911B" w14:textId="77777777" w:rsidR="00DE5461" w:rsidRDefault="00DE5461" w:rsidP="00DE5461">
            <w:pPr>
              <w:rPr>
                <w:b/>
                <w:kern w:val="2"/>
                <w:szCs w:val="24"/>
              </w:rPr>
            </w:pPr>
            <w:r>
              <w:rPr>
                <w:b/>
                <w:kern w:val="2"/>
                <w:szCs w:val="24"/>
              </w:rPr>
              <w:t>9.6. Tiekėjui / Pirkėjui taikoma bauda dėl konfidencialumo reikalavimų nesilaikymo</w:t>
            </w:r>
          </w:p>
        </w:tc>
        <w:tc>
          <w:tcPr>
            <w:tcW w:w="6441" w:type="dxa"/>
            <w:gridSpan w:val="2"/>
          </w:tcPr>
          <w:p w14:paraId="09E49859" w14:textId="77777777" w:rsidR="00DE5461" w:rsidRDefault="00DE5461" w:rsidP="00DE5461">
            <w:pPr>
              <w:rPr>
                <w:kern w:val="2"/>
                <w:szCs w:val="24"/>
              </w:rPr>
            </w:pPr>
            <w:r>
              <w:rPr>
                <w:kern w:val="2"/>
                <w:szCs w:val="24"/>
              </w:rPr>
              <w:t>Netaikoma</w:t>
            </w:r>
          </w:p>
          <w:p w14:paraId="32D97D93" w14:textId="7788C9CC" w:rsidR="00DE5461" w:rsidRDefault="00DE5461" w:rsidP="00DE5461">
            <w:pPr>
              <w:rPr>
                <w:color w:val="4472C4"/>
                <w:kern w:val="2"/>
                <w:szCs w:val="24"/>
              </w:rPr>
            </w:pPr>
          </w:p>
        </w:tc>
      </w:tr>
      <w:tr w:rsidR="00DE5461" w14:paraId="2F664C56" w14:textId="77777777">
        <w:trPr>
          <w:trHeight w:val="300"/>
        </w:trPr>
        <w:tc>
          <w:tcPr>
            <w:tcW w:w="3094" w:type="dxa"/>
            <w:gridSpan w:val="2"/>
          </w:tcPr>
          <w:p w14:paraId="6498C52D" w14:textId="77777777" w:rsidR="00DE5461" w:rsidRDefault="00DE5461" w:rsidP="00DE5461">
            <w:pPr>
              <w:rPr>
                <w:b/>
                <w:kern w:val="2"/>
                <w:szCs w:val="24"/>
              </w:rPr>
            </w:pPr>
            <w:r>
              <w:rPr>
                <w:b/>
                <w:kern w:val="2"/>
                <w:szCs w:val="24"/>
              </w:rPr>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14:paraId="53D14775" w14:textId="72AC7493" w:rsidR="00270899" w:rsidRDefault="00DE5461" w:rsidP="00270899">
            <w:pPr>
              <w:rPr>
                <w:color w:val="4472C4"/>
                <w:kern w:val="2"/>
                <w:szCs w:val="24"/>
              </w:rPr>
            </w:pPr>
            <w:r>
              <w:rPr>
                <w:szCs w:val="24"/>
              </w:rPr>
              <w:t xml:space="preserve">Netaikoma </w:t>
            </w:r>
          </w:p>
          <w:p w14:paraId="003FECA6" w14:textId="6160D4C8" w:rsidR="00DE5461" w:rsidRDefault="00DE5461" w:rsidP="00DE5461">
            <w:pPr>
              <w:rPr>
                <w:color w:val="4472C4"/>
                <w:kern w:val="2"/>
                <w:szCs w:val="24"/>
              </w:rPr>
            </w:pPr>
          </w:p>
        </w:tc>
      </w:tr>
      <w:tr w:rsidR="00DE5461"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DE5461" w:rsidRDefault="00DE5461" w:rsidP="00DE5461">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6F86D558" w14:textId="4C52560A" w:rsidR="00010CBB" w:rsidRPr="00010CBB" w:rsidRDefault="00010CBB" w:rsidP="00974161">
            <w:pPr>
              <w:pStyle w:val="Default"/>
              <w:jc w:val="both"/>
              <w:rPr>
                <w:rFonts w:ascii="Times New Roman" w:hAnsi="Times New Roman" w:cs="Times New Roman"/>
              </w:rPr>
            </w:pPr>
            <w:r w:rsidRPr="00010CBB">
              <w:rPr>
                <w:rFonts w:ascii="Times New Roman" w:hAnsi="Times New Roman" w:cs="Times New Roman"/>
              </w:rPr>
              <w:t xml:space="preserve">9.8.1. Vienkartinė už vieną nustatytą atvejį </w:t>
            </w:r>
            <w:r w:rsidR="00C33673">
              <w:rPr>
                <w:rFonts w:ascii="Times New Roman" w:hAnsi="Times New Roman" w:cs="Times New Roman"/>
              </w:rPr>
              <w:t>2</w:t>
            </w:r>
            <w:r w:rsidRPr="00010CBB">
              <w:rPr>
                <w:rFonts w:ascii="Times New Roman" w:hAnsi="Times New Roman" w:cs="Times New Roman"/>
              </w:rPr>
              <w:t xml:space="preserve"> (</w:t>
            </w:r>
            <w:r w:rsidR="00C33673">
              <w:rPr>
                <w:rFonts w:ascii="Times New Roman" w:hAnsi="Times New Roman" w:cs="Times New Roman"/>
              </w:rPr>
              <w:t>dviejų</w:t>
            </w:r>
            <w:r w:rsidRPr="00010CBB">
              <w:rPr>
                <w:rFonts w:ascii="Times New Roman" w:hAnsi="Times New Roman" w:cs="Times New Roman"/>
              </w:rPr>
              <w:t xml:space="preserve">) procentų nuo </w:t>
            </w:r>
            <w:r w:rsidR="00993B0C">
              <w:rPr>
                <w:rFonts w:ascii="Times New Roman" w:hAnsi="Times New Roman" w:cs="Times New Roman"/>
              </w:rPr>
              <w:t xml:space="preserve">5.2 </w:t>
            </w:r>
            <w:r w:rsidR="00993B0C" w:rsidRPr="00993B0C">
              <w:rPr>
                <w:rFonts w:ascii="Times New Roman" w:hAnsi="Times New Roman" w:cs="Times New Roman"/>
                <w:color w:val="EE0000"/>
              </w:rPr>
              <w:t>arba</w:t>
            </w:r>
            <w:r w:rsidR="00993B0C">
              <w:rPr>
                <w:rFonts w:ascii="Times New Roman" w:hAnsi="Times New Roman" w:cs="Times New Roman"/>
              </w:rPr>
              <w:t xml:space="preserve"> </w:t>
            </w:r>
            <w:r w:rsidRPr="00010CBB">
              <w:rPr>
                <w:rFonts w:ascii="Times New Roman" w:hAnsi="Times New Roman" w:cs="Times New Roman"/>
              </w:rPr>
              <w:t xml:space="preserve">5.2.1. punkte nurodytos pradinės Sutarties vertės; </w:t>
            </w:r>
          </w:p>
          <w:p w14:paraId="22B3863C" w14:textId="77777777" w:rsidR="00010CBB" w:rsidRPr="00010CBB" w:rsidRDefault="00010CBB" w:rsidP="00974161">
            <w:pPr>
              <w:pStyle w:val="Default"/>
              <w:jc w:val="both"/>
              <w:rPr>
                <w:rFonts w:ascii="Times New Roman" w:hAnsi="Times New Roman" w:cs="Times New Roman"/>
              </w:rPr>
            </w:pPr>
            <w:r w:rsidRPr="00010CBB">
              <w:rPr>
                <w:rFonts w:ascii="Times New Roman" w:hAnsi="Times New Roman" w:cs="Times New Roman"/>
              </w:rPr>
              <w:t xml:space="preserve">9.8.2. Tiekėjui nesumokėjus 9.8.1. punkte nustatytos baudos per 5 darbo dienas, Sutartis nutraukiama dėl Tiekėjo kaltės; </w:t>
            </w:r>
          </w:p>
          <w:p w14:paraId="59E34EF4" w14:textId="4B680406" w:rsidR="00DE5461" w:rsidRDefault="00010CBB" w:rsidP="00974161">
            <w:pPr>
              <w:jc w:val="both"/>
              <w:rPr>
                <w:color w:val="4472C4"/>
                <w:kern w:val="2"/>
                <w:szCs w:val="24"/>
              </w:rPr>
            </w:pPr>
            <w:r w:rsidRPr="00010CBB">
              <w:rPr>
                <w:szCs w:val="24"/>
              </w:rPr>
              <w:t xml:space="preserve">9.8.3. Tiekėjui per 10 darbo dienų po Pirkėjo pretenzijos pateikimo ir baudos pritaikymo neapteikus pratęsto Sutarties </w:t>
            </w:r>
            <w:r w:rsidRPr="00010CBB">
              <w:rPr>
                <w:szCs w:val="24"/>
              </w:rPr>
              <w:lastRenderedPageBreak/>
              <w:t>įvykdymo užtikrinimo dokumento, Sutartis nutraukiama dėl Tiekėjo kaltės.</w:t>
            </w:r>
            <w:r>
              <w:rPr>
                <w:sz w:val="23"/>
                <w:szCs w:val="23"/>
              </w:rPr>
              <w:t xml:space="preserve"> </w:t>
            </w:r>
          </w:p>
        </w:tc>
      </w:tr>
      <w:tr w:rsidR="00DE5461" w14:paraId="4DB25F24" w14:textId="77777777">
        <w:trPr>
          <w:trHeight w:val="300"/>
        </w:trPr>
        <w:tc>
          <w:tcPr>
            <w:tcW w:w="3094" w:type="dxa"/>
            <w:gridSpan w:val="2"/>
          </w:tcPr>
          <w:p w14:paraId="66FCCA71" w14:textId="77777777" w:rsidR="00DE5461" w:rsidRDefault="00DE5461" w:rsidP="00DE5461">
            <w:pPr>
              <w:rPr>
                <w:b/>
                <w:bCs/>
                <w:kern w:val="2"/>
                <w:szCs w:val="24"/>
              </w:rPr>
            </w:pPr>
            <w:r>
              <w:rPr>
                <w:b/>
                <w:bCs/>
                <w:szCs w:val="24"/>
              </w:rPr>
              <w:lastRenderedPageBreak/>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0AEF38FB" w14:textId="4F4127F6" w:rsidR="00DE5461" w:rsidRDefault="00DE5461" w:rsidP="00DE5461">
            <w:pPr>
              <w:rPr>
                <w:kern w:val="2"/>
                <w:szCs w:val="24"/>
              </w:rPr>
            </w:pPr>
            <w:r>
              <w:rPr>
                <w:kern w:val="2"/>
                <w:szCs w:val="24"/>
              </w:rPr>
              <w:t>Netaikoma</w:t>
            </w:r>
          </w:p>
          <w:p w14:paraId="11A6DE17" w14:textId="77777777" w:rsidR="00DE5461" w:rsidRDefault="00DE5461" w:rsidP="00DE5461">
            <w:pPr>
              <w:rPr>
                <w:kern w:val="2"/>
                <w:szCs w:val="24"/>
              </w:rPr>
            </w:pPr>
          </w:p>
          <w:p w14:paraId="70413880" w14:textId="77777777" w:rsidR="00DE5461" w:rsidRDefault="00DE5461" w:rsidP="00DE5461">
            <w:pPr>
              <w:rPr>
                <w:szCs w:val="24"/>
              </w:rPr>
            </w:pPr>
          </w:p>
          <w:p w14:paraId="1121832F" w14:textId="77777777" w:rsidR="00DE5461" w:rsidRDefault="00DE5461" w:rsidP="00DE5461">
            <w:pPr>
              <w:rPr>
                <w:color w:val="4472C4"/>
                <w:kern w:val="2"/>
                <w:szCs w:val="24"/>
              </w:rPr>
            </w:pPr>
          </w:p>
        </w:tc>
      </w:tr>
      <w:tr w:rsidR="00DE5461" w14:paraId="684028A3" w14:textId="77777777">
        <w:trPr>
          <w:trHeight w:val="300"/>
        </w:trPr>
        <w:tc>
          <w:tcPr>
            <w:tcW w:w="9535" w:type="dxa"/>
            <w:gridSpan w:val="4"/>
          </w:tcPr>
          <w:p w14:paraId="4FE3910B" w14:textId="77777777" w:rsidR="00DE5461" w:rsidRDefault="00DE5461" w:rsidP="00DE5461">
            <w:pPr>
              <w:jc w:val="center"/>
              <w:rPr>
                <w:color w:val="4472C4"/>
                <w:kern w:val="2"/>
                <w:szCs w:val="24"/>
              </w:rPr>
            </w:pPr>
            <w:r>
              <w:rPr>
                <w:b/>
                <w:kern w:val="2"/>
                <w:szCs w:val="24"/>
              </w:rPr>
              <w:t>10. ESMINĖS SUTARTIES SĄLYGOS</w:t>
            </w:r>
          </w:p>
        </w:tc>
      </w:tr>
      <w:tr w:rsidR="00DE5461" w14:paraId="6E96BEC4" w14:textId="77777777">
        <w:trPr>
          <w:trHeight w:val="300"/>
        </w:trPr>
        <w:tc>
          <w:tcPr>
            <w:tcW w:w="3094" w:type="dxa"/>
            <w:gridSpan w:val="2"/>
          </w:tcPr>
          <w:p w14:paraId="0063E6A9" w14:textId="77777777" w:rsidR="00DE5461" w:rsidRDefault="00DE5461" w:rsidP="00DE5461">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26C58425" w14:textId="46E6ED88" w:rsidR="005C2053" w:rsidRPr="005C2053" w:rsidRDefault="005C2053" w:rsidP="005C2053">
            <w:pPr>
              <w:pStyle w:val="Default"/>
              <w:rPr>
                <w:rFonts w:ascii="Times New Roman" w:hAnsi="Times New Roman" w:cs="Times New Roman"/>
              </w:rPr>
            </w:pPr>
            <w:r w:rsidRPr="005C2053">
              <w:rPr>
                <w:rFonts w:ascii="Times New Roman" w:hAnsi="Times New Roman" w:cs="Times New Roman"/>
              </w:rPr>
              <w:t xml:space="preserve">10.1.1. </w:t>
            </w:r>
            <w:r w:rsidR="00A5778E">
              <w:rPr>
                <w:rFonts w:ascii="Times New Roman" w:hAnsi="Times New Roman" w:cs="Times New Roman"/>
              </w:rPr>
              <w:t>N</w:t>
            </w:r>
            <w:r w:rsidRPr="005C2053">
              <w:rPr>
                <w:rFonts w:ascii="Times New Roman" w:hAnsi="Times New Roman" w:cs="Times New Roman"/>
              </w:rPr>
              <w:t xml:space="preserve">ustatyti tarpiniai ir galutiniai </w:t>
            </w:r>
            <w:r w:rsidR="00A5778E">
              <w:rPr>
                <w:rFonts w:ascii="Times New Roman" w:hAnsi="Times New Roman" w:cs="Times New Roman"/>
              </w:rPr>
              <w:t xml:space="preserve">vykdymo </w:t>
            </w:r>
            <w:r w:rsidRPr="005C2053">
              <w:rPr>
                <w:rFonts w:ascii="Times New Roman" w:hAnsi="Times New Roman" w:cs="Times New Roman"/>
              </w:rPr>
              <w:t xml:space="preserve">terminai; </w:t>
            </w:r>
          </w:p>
          <w:p w14:paraId="49229B46" w14:textId="1E41B377" w:rsidR="005C2053" w:rsidRPr="005C2053" w:rsidRDefault="005C2053" w:rsidP="005C2053">
            <w:pPr>
              <w:pStyle w:val="Default"/>
              <w:rPr>
                <w:rFonts w:ascii="Times New Roman" w:hAnsi="Times New Roman" w:cs="Times New Roman"/>
              </w:rPr>
            </w:pPr>
            <w:r w:rsidRPr="005C2053">
              <w:rPr>
                <w:rFonts w:ascii="Times New Roman" w:hAnsi="Times New Roman" w:cs="Times New Roman"/>
              </w:rPr>
              <w:t>10.1.</w:t>
            </w:r>
            <w:r w:rsidR="0005761F">
              <w:rPr>
                <w:rFonts w:ascii="Times New Roman" w:hAnsi="Times New Roman" w:cs="Times New Roman"/>
              </w:rPr>
              <w:t>2</w:t>
            </w:r>
            <w:r w:rsidRPr="005C2053">
              <w:rPr>
                <w:rFonts w:ascii="Times New Roman" w:hAnsi="Times New Roman" w:cs="Times New Roman"/>
              </w:rPr>
              <w:t xml:space="preserve">. Specialiųjų sąlygų 8 skyriuje nustatyti reikalavimai; </w:t>
            </w:r>
          </w:p>
          <w:p w14:paraId="4FAB9B7A" w14:textId="4CE6E787" w:rsidR="005C2053" w:rsidRPr="005C2053" w:rsidRDefault="005C2053" w:rsidP="005C2053">
            <w:pPr>
              <w:pStyle w:val="Default"/>
              <w:rPr>
                <w:rFonts w:ascii="Times New Roman" w:hAnsi="Times New Roman" w:cs="Times New Roman"/>
              </w:rPr>
            </w:pPr>
            <w:r w:rsidRPr="005C2053">
              <w:rPr>
                <w:rFonts w:ascii="Times New Roman" w:hAnsi="Times New Roman" w:cs="Times New Roman"/>
              </w:rPr>
              <w:t>10.1.</w:t>
            </w:r>
            <w:r w:rsidR="0005761F">
              <w:rPr>
                <w:rFonts w:ascii="Times New Roman" w:hAnsi="Times New Roman" w:cs="Times New Roman"/>
              </w:rPr>
              <w:t>3</w:t>
            </w:r>
            <w:r w:rsidRPr="005C2053">
              <w:rPr>
                <w:rFonts w:ascii="Times New Roman" w:hAnsi="Times New Roman" w:cs="Times New Roman"/>
              </w:rPr>
              <w:t xml:space="preserve">. Specialiųjų sąlygų 9.2. punkte nustatyti reikalavimai; </w:t>
            </w:r>
          </w:p>
          <w:p w14:paraId="13949506" w14:textId="18C5D397" w:rsidR="00867548" w:rsidRDefault="005C2053" w:rsidP="00867548">
            <w:pPr>
              <w:rPr>
                <w:color w:val="4472C4"/>
                <w:kern w:val="2"/>
                <w:szCs w:val="24"/>
              </w:rPr>
            </w:pPr>
            <w:r w:rsidRPr="005C2053">
              <w:rPr>
                <w:szCs w:val="24"/>
              </w:rPr>
              <w:t>10.1.</w:t>
            </w:r>
            <w:r w:rsidR="00867548">
              <w:rPr>
                <w:szCs w:val="24"/>
              </w:rPr>
              <w:t>4</w:t>
            </w:r>
            <w:r w:rsidRPr="005C2053">
              <w:rPr>
                <w:szCs w:val="24"/>
              </w:rPr>
              <w:t xml:space="preserve">. Specialiųjų sąlygų 13 skyriuje nustatyti reikalavimai. </w:t>
            </w:r>
          </w:p>
          <w:p w14:paraId="7E67C8FE" w14:textId="09EEB94C" w:rsidR="00DE5461" w:rsidRDefault="00DE5461" w:rsidP="00DE5461">
            <w:pPr>
              <w:rPr>
                <w:color w:val="4472C4"/>
                <w:kern w:val="2"/>
                <w:szCs w:val="24"/>
              </w:rPr>
            </w:pPr>
          </w:p>
        </w:tc>
      </w:tr>
      <w:tr w:rsidR="00DE5461" w14:paraId="2481156D" w14:textId="77777777">
        <w:trPr>
          <w:trHeight w:val="300"/>
        </w:trPr>
        <w:tc>
          <w:tcPr>
            <w:tcW w:w="9535" w:type="dxa"/>
            <w:gridSpan w:val="4"/>
          </w:tcPr>
          <w:p w14:paraId="28216735" w14:textId="77777777" w:rsidR="00DE5461" w:rsidRDefault="00DE5461" w:rsidP="00DE5461">
            <w:pPr>
              <w:jc w:val="center"/>
              <w:rPr>
                <w:b/>
                <w:kern w:val="2"/>
                <w:szCs w:val="24"/>
              </w:rPr>
            </w:pPr>
            <w:r>
              <w:rPr>
                <w:b/>
                <w:kern w:val="2"/>
                <w:szCs w:val="24"/>
              </w:rPr>
              <w:t>11. SUTARTIES GALIOJIMAS IR KEITIMAS</w:t>
            </w:r>
          </w:p>
        </w:tc>
      </w:tr>
      <w:tr w:rsidR="00DE5461" w14:paraId="73E60D0E" w14:textId="77777777">
        <w:trPr>
          <w:trHeight w:val="300"/>
        </w:trPr>
        <w:tc>
          <w:tcPr>
            <w:tcW w:w="3094" w:type="dxa"/>
            <w:gridSpan w:val="2"/>
          </w:tcPr>
          <w:p w14:paraId="071FC0C8" w14:textId="77777777" w:rsidR="00DE5461" w:rsidRDefault="00DE5461" w:rsidP="00DE5461">
            <w:pPr>
              <w:rPr>
                <w:b/>
                <w:kern w:val="2"/>
                <w:szCs w:val="24"/>
              </w:rPr>
            </w:pPr>
            <w:r>
              <w:rPr>
                <w:b/>
                <w:szCs w:val="24"/>
              </w:rPr>
              <w:t>11.1. Sutarties sudarymas ir įsigaliojimas</w:t>
            </w:r>
          </w:p>
        </w:tc>
        <w:tc>
          <w:tcPr>
            <w:tcW w:w="6441" w:type="dxa"/>
            <w:gridSpan w:val="2"/>
          </w:tcPr>
          <w:p w14:paraId="515E4E08" w14:textId="77777777" w:rsidR="00AD5581" w:rsidRPr="00AD5581" w:rsidRDefault="00AD5581" w:rsidP="00AD5581">
            <w:pPr>
              <w:pStyle w:val="Default"/>
              <w:rPr>
                <w:rFonts w:ascii="Times New Roman" w:hAnsi="Times New Roman" w:cs="Times New Roman"/>
              </w:rPr>
            </w:pPr>
            <w:r w:rsidRPr="00AD5581">
              <w:rPr>
                <w:rFonts w:ascii="Times New Roman" w:hAnsi="Times New Roman" w:cs="Times New Roman"/>
              </w:rPr>
              <w:t xml:space="preserve">Ši Sutartis laikoma sudaryta, kai (pirma) ją pasirašo abi Šalys, ir (antra) pateikiamas sutarties įvykdymo užtikrinimas. </w:t>
            </w:r>
          </w:p>
          <w:p w14:paraId="1ADAB605" w14:textId="157E92D4" w:rsidR="00DE5461" w:rsidRPr="00AD5581" w:rsidRDefault="00AD5581" w:rsidP="00AD5581">
            <w:pPr>
              <w:rPr>
                <w:kern w:val="2"/>
                <w:szCs w:val="24"/>
              </w:rPr>
            </w:pPr>
            <w:r w:rsidRPr="00AD5581">
              <w:rPr>
                <w:szCs w:val="24"/>
              </w:rPr>
              <w:t xml:space="preserve">Sutartis galioja iki visiško prievolių įvykdymo. </w:t>
            </w:r>
          </w:p>
          <w:p w14:paraId="04094D45" w14:textId="47B57036" w:rsidR="00DE5461" w:rsidRDefault="00DE5461" w:rsidP="00DE5461">
            <w:pPr>
              <w:rPr>
                <w:color w:val="4472C4"/>
                <w:kern w:val="2"/>
                <w:szCs w:val="24"/>
              </w:rPr>
            </w:pPr>
          </w:p>
        </w:tc>
      </w:tr>
      <w:tr w:rsidR="00DE5461" w14:paraId="27B67AC5" w14:textId="77777777">
        <w:trPr>
          <w:trHeight w:val="300"/>
        </w:trPr>
        <w:tc>
          <w:tcPr>
            <w:tcW w:w="3094" w:type="dxa"/>
            <w:gridSpan w:val="2"/>
          </w:tcPr>
          <w:p w14:paraId="5B8FCCBE" w14:textId="77777777" w:rsidR="00DE5461" w:rsidRDefault="00DE5461" w:rsidP="00DE5461">
            <w:pPr>
              <w:rPr>
                <w:b/>
                <w:kern w:val="2"/>
                <w:szCs w:val="24"/>
              </w:rPr>
            </w:pPr>
            <w:r>
              <w:rPr>
                <w:b/>
                <w:kern w:val="2"/>
                <w:szCs w:val="24"/>
              </w:rPr>
              <w:t>11.2. Sutarties galiojimo termino pratęsimas</w:t>
            </w:r>
          </w:p>
        </w:tc>
        <w:tc>
          <w:tcPr>
            <w:tcW w:w="6441" w:type="dxa"/>
            <w:gridSpan w:val="2"/>
          </w:tcPr>
          <w:p w14:paraId="78830B56" w14:textId="77777777" w:rsidR="003D4F4C" w:rsidRPr="003D4F4C" w:rsidRDefault="003D4F4C" w:rsidP="003D4F4C">
            <w:pPr>
              <w:pStyle w:val="Default"/>
              <w:rPr>
                <w:rFonts w:ascii="Times New Roman" w:hAnsi="Times New Roman" w:cs="Times New Roman"/>
              </w:rPr>
            </w:pPr>
            <w:r w:rsidRPr="003D4F4C">
              <w:rPr>
                <w:rFonts w:ascii="Times New Roman" w:hAnsi="Times New Roman" w:cs="Times New Roman"/>
              </w:rPr>
              <w:t xml:space="preserve">Paslaugų1 atlikimo termino pratęsimas nenumatomas; </w:t>
            </w:r>
          </w:p>
          <w:p w14:paraId="17A7788E" w14:textId="77816A60" w:rsidR="003D4F4C" w:rsidRPr="003D4F4C" w:rsidRDefault="003D4F4C" w:rsidP="003D4F4C">
            <w:pPr>
              <w:rPr>
                <w:kern w:val="2"/>
                <w:szCs w:val="24"/>
              </w:rPr>
            </w:pPr>
            <w:r w:rsidRPr="003D4F4C">
              <w:rPr>
                <w:szCs w:val="24"/>
              </w:rPr>
              <w:t xml:space="preserve">Paslaugų2 atlikimo terminas, tuo atveju jei statybos darbų trukmė užsitęs ilgiau. </w:t>
            </w:r>
          </w:p>
          <w:p w14:paraId="6D566D92" w14:textId="12E5D859" w:rsidR="00DE5461" w:rsidRDefault="00DE5461" w:rsidP="00DE5461">
            <w:pPr>
              <w:rPr>
                <w:kern w:val="2"/>
                <w:szCs w:val="24"/>
              </w:rPr>
            </w:pPr>
          </w:p>
        </w:tc>
      </w:tr>
      <w:tr w:rsidR="00DE5461" w14:paraId="2CB119F6" w14:textId="77777777">
        <w:trPr>
          <w:trHeight w:val="300"/>
        </w:trPr>
        <w:tc>
          <w:tcPr>
            <w:tcW w:w="9535" w:type="dxa"/>
            <w:gridSpan w:val="4"/>
          </w:tcPr>
          <w:p w14:paraId="1E909BAE" w14:textId="77777777" w:rsidR="00DE5461" w:rsidRDefault="00DE5461" w:rsidP="00DE5461">
            <w:pPr>
              <w:jc w:val="center"/>
              <w:rPr>
                <w:b/>
                <w:kern w:val="2"/>
                <w:szCs w:val="24"/>
              </w:rPr>
            </w:pPr>
            <w:r>
              <w:rPr>
                <w:b/>
                <w:kern w:val="2"/>
                <w:szCs w:val="24"/>
              </w:rPr>
              <w:t>12. SUTARTIES NUTRAUKIMAS</w:t>
            </w:r>
          </w:p>
        </w:tc>
      </w:tr>
      <w:tr w:rsidR="00DE5461"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DE5461" w:rsidRDefault="00DE5461" w:rsidP="00DE5461">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5DF17D4" w14:textId="77777777" w:rsidR="00DE5461" w:rsidRDefault="00DE5461" w:rsidP="00DE5461">
            <w:pPr>
              <w:rPr>
                <w:kern w:val="2"/>
                <w:szCs w:val="24"/>
              </w:rPr>
            </w:pPr>
            <w:r>
              <w:rPr>
                <w:kern w:val="2"/>
                <w:szCs w:val="24"/>
              </w:rPr>
              <w:t>Sutartis gali būti nutraukiama rašytiniu Šalių susitarimu arba vienašališkai, Bendrosiose sąlygose nustatyta tvarka.</w:t>
            </w:r>
          </w:p>
          <w:p w14:paraId="3A951297" w14:textId="12FEFC6D" w:rsidR="00DE5461" w:rsidRDefault="00DE5461" w:rsidP="00DE5461">
            <w:pPr>
              <w:rPr>
                <w:color w:val="4472C4"/>
                <w:kern w:val="2"/>
                <w:szCs w:val="24"/>
              </w:rPr>
            </w:pPr>
          </w:p>
        </w:tc>
      </w:tr>
      <w:tr w:rsidR="00DE5461"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DE5461" w:rsidRDefault="00DE5461" w:rsidP="00DE5461">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1A51DA98" w14:textId="77777777" w:rsidR="00280539" w:rsidRPr="00A10A14" w:rsidRDefault="00280539" w:rsidP="00A10A14">
            <w:pPr>
              <w:pStyle w:val="Default"/>
              <w:jc w:val="both"/>
              <w:rPr>
                <w:rFonts w:ascii="Times New Roman" w:hAnsi="Times New Roman" w:cs="Times New Roman"/>
              </w:rPr>
            </w:pPr>
            <w:r w:rsidRPr="00A10A14">
              <w:rPr>
                <w:rFonts w:ascii="Times New Roman" w:hAnsi="Times New Roman" w:cs="Times New Roman"/>
              </w:rPr>
              <w:t xml:space="preserve">12.2.1. jeigu Tiekėjas nevykdo prisiimtų įsipareigojimų už Sutartyje nustatytą Sutarties kainą / įkainius; </w:t>
            </w:r>
          </w:p>
          <w:p w14:paraId="231F792A" w14:textId="77777777" w:rsidR="00A10A14" w:rsidRPr="00A10A14" w:rsidRDefault="00A10A14" w:rsidP="00A10A14">
            <w:pPr>
              <w:pStyle w:val="Default"/>
              <w:jc w:val="both"/>
              <w:rPr>
                <w:rFonts w:ascii="Times New Roman" w:hAnsi="Times New Roman" w:cs="Times New Roman"/>
              </w:rPr>
            </w:pPr>
            <w:r w:rsidRPr="00A10A14">
              <w:rPr>
                <w:rFonts w:ascii="Times New Roman" w:hAnsi="Times New Roman" w:cs="Times New Roman"/>
              </w:rPr>
              <w:t xml:space="preserve">12.2.2. jeigu Tiekėjas nepateikia Sutarties įvykdymo užtikrinimo pratęsimo ilgiau kaip 30 (trisdešimt) dienų nuo galiojančio Sutarties įvykdymo užtikrinimo termino pabaigos Bendrosiose sąlygose nustatyta tvarka (išskyrus pirminį Sutarties įvykdymo užtikrinimą); </w:t>
            </w:r>
          </w:p>
          <w:p w14:paraId="59C8853A" w14:textId="57089E9C" w:rsidR="00A10A14" w:rsidRPr="00A10A14" w:rsidRDefault="00A10A14" w:rsidP="00A10A14">
            <w:pPr>
              <w:pStyle w:val="Default"/>
              <w:jc w:val="both"/>
              <w:rPr>
                <w:rFonts w:ascii="Times New Roman" w:hAnsi="Times New Roman" w:cs="Times New Roman"/>
              </w:rPr>
            </w:pPr>
            <w:r w:rsidRPr="00A10A14">
              <w:rPr>
                <w:rFonts w:ascii="Times New Roman" w:hAnsi="Times New Roman" w:cs="Times New Roman"/>
              </w:rPr>
              <w:t xml:space="preserve">12.2.3. jeigu Tiekėjas nesilaiko nustatytų Paslaugų teikimo  terminų 2 (du) kartus iš eilės arba vėluoja suteikti Paslaugas daugiau nei 30 (trisdešimt dienų – vieną mėnesį) nuo Sutartyje nustatyto Paslaugų suteikimo termino; </w:t>
            </w:r>
          </w:p>
          <w:p w14:paraId="7CABE3B3" w14:textId="77777777" w:rsidR="00A10A14" w:rsidRPr="00A10A14" w:rsidRDefault="00A10A14" w:rsidP="00A10A14">
            <w:pPr>
              <w:pStyle w:val="Default"/>
              <w:jc w:val="both"/>
              <w:rPr>
                <w:rFonts w:ascii="Times New Roman" w:hAnsi="Times New Roman" w:cs="Times New Roman"/>
              </w:rPr>
            </w:pPr>
            <w:r w:rsidRPr="00A10A14">
              <w:rPr>
                <w:rFonts w:ascii="Times New Roman" w:hAnsi="Times New Roman" w:cs="Times New Roman"/>
              </w:rPr>
              <w:t xml:space="preserve">12.2.5. jeigu Tiekėjas pažeidžia Paslaugų suteikimo terminus ir priskaičiuotų netesybų už vėlavimą suma viršija 20 (dvidešimt) proc. Pradinės sutarties vertės; </w:t>
            </w:r>
          </w:p>
          <w:p w14:paraId="694B3DDD" w14:textId="77777777" w:rsidR="00A10A14" w:rsidRPr="00A10A14" w:rsidRDefault="00A10A14" w:rsidP="00A10A14">
            <w:pPr>
              <w:pStyle w:val="Default"/>
              <w:jc w:val="both"/>
              <w:rPr>
                <w:rFonts w:ascii="Times New Roman" w:hAnsi="Times New Roman" w:cs="Times New Roman"/>
              </w:rPr>
            </w:pPr>
            <w:r w:rsidRPr="00A10A14">
              <w:rPr>
                <w:rFonts w:ascii="Times New Roman" w:hAnsi="Times New Roman" w:cs="Times New Roman"/>
              </w:rPr>
              <w:lastRenderedPageBreak/>
              <w:t xml:space="preserve">12.2.6. Tiekėjas daugiau kaip 2 (du) kartus suteikia Paslaugas, kurios neatitinka Sutartyje ir (ar) įstatymuose nustatytų reikalavimų Paslaugoms; </w:t>
            </w:r>
          </w:p>
          <w:p w14:paraId="06914099" w14:textId="77777777" w:rsidR="00A10A14" w:rsidRPr="00A10A14" w:rsidRDefault="00A10A14" w:rsidP="00A10A14">
            <w:pPr>
              <w:pStyle w:val="Default"/>
              <w:jc w:val="both"/>
              <w:rPr>
                <w:rFonts w:ascii="Times New Roman" w:hAnsi="Times New Roman" w:cs="Times New Roman"/>
              </w:rPr>
            </w:pPr>
            <w:r w:rsidRPr="00A10A14">
              <w:rPr>
                <w:rFonts w:ascii="Times New Roman" w:hAnsi="Times New Roman" w:cs="Times New Roman"/>
              </w:rPr>
              <w:t xml:space="preserve">12.2.7. Tiekėjo kvalifikacija tapo nebeatitinkančia pirkimo dokumentuose nustatytų Sutarties tinkamam vykdymui būtinų reikalavimų ir šie neatitikimai nebuvo ištaisyti per 14 (keturiolika) kalendorinių dienų nuo kvalifikacijos tapimo neatitinkančia dienos; </w:t>
            </w:r>
          </w:p>
          <w:p w14:paraId="0D67E3FC" w14:textId="77777777" w:rsidR="00A10A14" w:rsidRPr="00A10A14" w:rsidRDefault="00A10A14" w:rsidP="00A10A14">
            <w:pPr>
              <w:pStyle w:val="Default"/>
              <w:jc w:val="both"/>
              <w:rPr>
                <w:rFonts w:ascii="Times New Roman" w:hAnsi="Times New Roman" w:cs="Times New Roman"/>
              </w:rPr>
            </w:pPr>
            <w:r w:rsidRPr="00A10A14">
              <w:rPr>
                <w:rFonts w:ascii="Times New Roman" w:hAnsi="Times New Roman" w:cs="Times New Roman"/>
              </w:rPr>
              <w:t xml:space="preserve">12.2.8. Tiekėjas ir (ar) jungtinės veiklos parneris (jei taikoma), ir (ar) subtiekėjas (jei taikoma) paslaugų, kurioms Sutartyje nustatyti aplinkos apsaugos vadybos sistemos reikalavimai, teikimo metu, neturi galiojančio aplinkos apsaugos vadybos sistemos sertifikato, ir (ar) nepateikia sertifikato pratęsimo (neįsigyja naujo); </w:t>
            </w:r>
          </w:p>
          <w:p w14:paraId="4D71378C" w14:textId="7190E455" w:rsidR="006730F7" w:rsidRPr="00A10A14" w:rsidRDefault="00A10A14" w:rsidP="00A10A14">
            <w:pPr>
              <w:jc w:val="both"/>
              <w:rPr>
                <w:color w:val="4472C4"/>
                <w:kern w:val="2"/>
                <w:szCs w:val="24"/>
              </w:rPr>
            </w:pPr>
            <w:r w:rsidRPr="00A10A14">
              <w:rPr>
                <w:szCs w:val="24"/>
              </w:rPr>
              <w:t xml:space="preserve">12.2.9. Tiekėjas 2 (du) kartus pažeidžia esminę Sutarties sąlygą. </w:t>
            </w:r>
          </w:p>
          <w:p w14:paraId="2AC0C09D" w14:textId="03A6EA40" w:rsidR="00DE5461" w:rsidRPr="00A10A14" w:rsidRDefault="00DE5461" w:rsidP="00A10A14">
            <w:pPr>
              <w:spacing w:line="257" w:lineRule="auto"/>
              <w:jc w:val="both"/>
              <w:rPr>
                <w:rFonts w:eastAsia="Arial"/>
                <w:color w:val="FF0000"/>
                <w:kern w:val="2"/>
                <w:szCs w:val="24"/>
              </w:rPr>
            </w:pPr>
          </w:p>
        </w:tc>
      </w:tr>
      <w:tr w:rsidR="00DE5461" w14:paraId="16E64D10" w14:textId="77777777">
        <w:trPr>
          <w:trHeight w:val="300"/>
        </w:trPr>
        <w:tc>
          <w:tcPr>
            <w:tcW w:w="9535" w:type="dxa"/>
            <w:gridSpan w:val="4"/>
          </w:tcPr>
          <w:p w14:paraId="7BE18CDF" w14:textId="00B9B100" w:rsidR="00DE5461" w:rsidRDefault="00DE5461" w:rsidP="00DE5461">
            <w:pPr>
              <w:jc w:val="center"/>
              <w:rPr>
                <w:kern w:val="2"/>
                <w:szCs w:val="24"/>
              </w:rPr>
            </w:pPr>
            <w:r>
              <w:rPr>
                <w:b/>
                <w:kern w:val="2"/>
                <w:szCs w:val="24"/>
              </w:rPr>
              <w:lastRenderedPageBreak/>
              <w:t xml:space="preserve">13. APLINKOS APSAUGOS IR SOCIALINIAI KRITERIJAI </w:t>
            </w:r>
          </w:p>
        </w:tc>
      </w:tr>
      <w:tr w:rsidR="00DE5461" w14:paraId="05D8A05A" w14:textId="77777777">
        <w:trPr>
          <w:trHeight w:val="300"/>
        </w:trPr>
        <w:tc>
          <w:tcPr>
            <w:tcW w:w="3058" w:type="dxa"/>
          </w:tcPr>
          <w:p w14:paraId="1C2710A4" w14:textId="77777777" w:rsidR="00DE5461" w:rsidRDefault="00DE5461" w:rsidP="00DE5461">
            <w:pPr>
              <w:rPr>
                <w:b/>
                <w:kern w:val="2"/>
                <w:szCs w:val="24"/>
              </w:rPr>
            </w:pPr>
            <w:r>
              <w:rPr>
                <w:b/>
                <w:kern w:val="2"/>
                <w:szCs w:val="24"/>
              </w:rPr>
              <w:t xml:space="preserve">13.1. Su perkamomis paslaugomis susiję  aplinkos apsaugos kriterijai </w:t>
            </w:r>
          </w:p>
        </w:tc>
        <w:tc>
          <w:tcPr>
            <w:tcW w:w="6477" w:type="dxa"/>
            <w:gridSpan w:val="3"/>
          </w:tcPr>
          <w:p w14:paraId="19A7EE30" w14:textId="77777777" w:rsidR="00DB326B" w:rsidRPr="005C01F1" w:rsidRDefault="00DB326B" w:rsidP="00DB326B">
            <w:pPr>
              <w:pStyle w:val="Default"/>
              <w:rPr>
                <w:rFonts w:ascii="Times New Roman" w:hAnsi="Times New Roman" w:cs="Times New Roman"/>
              </w:rPr>
            </w:pPr>
            <w:r w:rsidRPr="005C01F1">
              <w:rPr>
                <w:rFonts w:ascii="Times New Roman" w:hAnsi="Times New Roman" w:cs="Times New Roman"/>
              </w:rPr>
              <w:t xml:space="preserve">Sutartis vykdomas vadovaujantis Lietuvos Respublikos aplinkos ministro 2011 m. birželio 28 d. įsakymu Nr. D1-508 „Dėl Aplinkos apsaugos kriterijų taikymo, vykdant žaliuosius pirkimus, tvarkos aprašo patvirtinimo“ patvirtinto aktualios redakcijos Aplinkos apsaugos kriterijų taikymo, vykdant žaliuosius pirkimus, tvarkos aprašo 4.1; 4.3. ir 4.4. punktu kai Paslaugoms atlikti naudojami produktai ir pačios Paslaugos atitinka Tvarkos aprašo 2 priedo 1 p.; VII sk. ir XVII sk. nustatytus minimalius aplinkos apsaugos kriterijus. </w:t>
            </w:r>
          </w:p>
          <w:p w14:paraId="49315837" w14:textId="77777777" w:rsidR="00DB326B" w:rsidRDefault="00DB326B" w:rsidP="00DE5461">
            <w:pPr>
              <w:rPr>
                <w:color w:val="000000"/>
                <w:kern w:val="2"/>
                <w:szCs w:val="24"/>
                <w:shd w:val="clear" w:color="auto" w:fill="FFFFFF"/>
              </w:rPr>
            </w:pPr>
          </w:p>
          <w:p w14:paraId="4370A72B" w14:textId="77777777" w:rsidR="00DE5461" w:rsidRDefault="00DE5461" w:rsidP="00DE5461">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53C9F569" w14:textId="77777777" w:rsidR="00DE5461" w:rsidRDefault="00DE5461" w:rsidP="00DE5461">
            <w:pPr>
              <w:rPr>
                <w:kern w:val="2"/>
                <w:szCs w:val="24"/>
              </w:rPr>
            </w:pPr>
          </w:p>
        </w:tc>
      </w:tr>
      <w:tr w:rsidR="00DE5461" w14:paraId="419E8DA3" w14:textId="77777777">
        <w:trPr>
          <w:trHeight w:val="300"/>
        </w:trPr>
        <w:tc>
          <w:tcPr>
            <w:tcW w:w="3058" w:type="dxa"/>
          </w:tcPr>
          <w:p w14:paraId="628C630D" w14:textId="77777777" w:rsidR="00DE5461" w:rsidRDefault="00DE5461" w:rsidP="00DE5461">
            <w:pPr>
              <w:rPr>
                <w:b/>
                <w:kern w:val="2"/>
                <w:szCs w:val="24"/>
              </w:rPr>
            </w:pPr>
            <w:r>
              <w:rPr>
                <w:b/>
                <w:kern w:val="2"/>
                <w:szCs w:val="24"/>
              </w:rPr>
              <w:t>13.2. Su perkamomis Paslaugomis susiję socialiniai kriterijai</w:t>
            </w:r>
          </w:p>
        </w:tc>
        <w:tc>
          <w:tcPr>
            <w:tcW w:w="6477" w:type="dxa"/>
            <w:gridSpan w:val="3"/>
          </w:tcPr>
          <w:p w14:paraId="3EC0D911" w14:textId="77777777" w:rsidR="00DE5461" w:rsidRDefault="00DE5461" w:rsidP="00DE5461">
            <w:pPr>
              <w:rPr>
                <w:color w:val="000000"/>
                <w:kern w:val="2"/>
                <w:szCs w:val="24"/>
                <w:shd w:val="clear" w:color="auto" w:fill="FFFFFF"/>
              </w:rPr>
            </w:pPr>
            <w:r>
              <w:rPr>
                <w:color w:val="000000"/>
                <w:kern w:val="2"/>
                <w:szCs w:val="24"/>
                <w:shd w:val="clear" w:color="auto" w:fill="FFFFFF"/>
              </w:rPr>
              <w:t>Netaikoma</w:t>
            </w:r>
          </w:p>
          <w:p w14:paraId="075437DF" w14:textId="77777777" w:rsidR="00DE5461" w:rsidRDefault="00DE5461" w:rsidP="00DE5461">
            <w:pPr>
              <w:rPr>
                <w:color w:val="000000"/>
                <w:kern w:val="2"/>
                <w:szCs w:val="24"/>
                <w:shd w:val="clear" w:color="auto" w:fill="FFFFFF"/>
              </w:rPr>
            </w:pPr>
          </w:p>
          <w:p w14:paraId="2BF3C378" w14:textId="07C17FDE" w:rsidR="00DE5461" w:rsidRDefault="00DE5461" w:rsidP="00DE5461">
            <w:pPr>
              <w:rPr>
                <w:color w:val="0070C0"/>
                <w:kern w:val="2"/>
                <w:szCs w:val="24"/>
              </w:rPr>
            </w:pPr>
          </w:p>
        </w:tc>
      </w:tr>
      <w:tr w:rsidR="00DE5461" w14:paraId="1CF58E95" w14:textId="77777777">
        <w:trPr>
          <w:trHeight w:val="300"/>
        </w:trPr>
        <w:tc>
          <w:tcPr>
            <w:tcW w:w="9535" w:type="dxa"/>
            <w:gridSpan w:val="4"/>
          </w:tcPr>
          <w:p w14:paraId="7AAC8525" w14:textId="77777777" w:rsidR="00DE5461" w:rsidRDefault="00DE5461" w:rsidP="00DE5461">
            <w:pPr>
              <w:jc w:val="center"/>
              <w:rPr>
                <w:b/>
                <w:kern w:val="2"/>
                <w:szCs w:val="24"/>
              </w:rPr>
            </w:pPr>
            <w:r>
              <w:rPr>
                <w:b/>
                <w:kern w:val="2"/>
                <w:szCs w:val="24"/>
              </w:rPr>
              <w:t xml:space="preserve">14. BENDRŲJŲ SĄLYGŲ PAKEITIMAI IR PAPILDYMAI </w:t>
            </w:r>
          </w:p>
          <w:p w14:paraId="477CE1F7" w14:textId="6B46CF64" w:rsidR="00DE5461" w:rsidRDefault="00DE5461" w:rsidP="00DE5461">
            <w:pPr>
              <w:jc w:val="center"/>
              <w:rPr>
                <w:kern w:val="2"/>
                <w:szCs w:val="24"/>
              </w:rPr>
            </w:pPr>
          </w:p>
        </w:tc>
      </w:tr>
      <w:tr w:rsidR="00DE5461" w14:paraId="3CC1A2DB" w14:textId="77777777">
        <w:trPr>
          <w:trHeight w:val="300"/>
        </w:trPr>
        <w:tc>
          <w:tcPr>
            <w:tcW w:w="3058" w:type="dxa"/>
          </w:tcPr>
          <w:p w14:paraId="136BB968" w14:textId="77777777" w:rsidR="00DE5461" w:rsidRDefault="00DE5461" w:rsidP="00DE5461">
            <w:pPr>
              <w:rPr>
                <w:b/>
                <w:kern w:val="2"/>
                <w:szCs w:val="24"/>
              </w:rPr>
            </w:pPr>
            <w:r>
              <w:rPr>
                <w:b/>
                <w:kern w:val="2"/>
                <w:szCs w:val="24"/>
              </w:rPr>
              <w:t xml:space="preserve">14.1. </w:t>
            </w:r>
          </w:p>
        </w:tc>
        <w:tc>
          <w:tcPr>
            <w:tcW w:w="6477" w:type="dxa"/>
            <w:gridSpan w:val="3"/>
          </w:tcPr>
          <w:p w14:paraId="7A13F977" w14:textId="77777777" w:rsidR="005F597D" w:rsidRPr="005F597D" w:rsidRDefault="005F597D" w:rsidP="005F597D">
            <w:pPr>
              <w:pStyle w:val="Default"/>
              <w:jc w:val="both"/>
              <w:rPr>
                <w:rFonts w:ascii="Times New Roman" w:hAnsi="Times New Roman" w:cs="Times New Roman"/>
              </w:rPr>
            </w:pPr>
            <w:r w:rsidRPr="005F597D">
              <w:rPr>
                <w:rFonts w:ascii="Times New Roman" w:hAnsi="Times New Roman" w:cs="Times New Roman"/>
              </w:rPr>
              <w:t xml:space="preserve">Šalys susitaria pakeisti Bendrųjų sąlygų 1.1.1.4. punktą ir jį išdėstyti nauja redakcija: </w:t>
            </w:r>
          </w:p>
          <w:p w14:paraId="6B563347" w14:textId="77777777" w:rsidR="005F597D" w:rsidRPr="005F597D" w:rsidRDefault="005F597D" w:rsidP="005F597D">
            <w:pPr>
              <w:pStyle w:val="Default"/>
              <w:jc w:val="both"/>
              <w:rPr>
                <w:rFonts w:ascii="Times New Roman" w:hAnsi="Times New Roman" w:cs="Times New Roman"/>
              </w:rPr>
            </w:pPr>
            <w:r w:rsidRPr="005F597D">
              <w:rPr>
                <w:rFonts w:ascii="Times New Roman" w:hAnsi="Times New Roman" w:cs="Times New Roman"/>
              </w:rPr>
              <w:t xml:space="preserve">Paslaugos – Specialiosiose sąlygose ir Sutarties prieduose nurodytos paslaugos. Sutartyje vartojama sąvoka „Paslaugos“ apima visas su Paslaugų teikimu susijusias veiklas, įskaitant, bet neapsiribojant Paslaugų teikimą, jų rezultatų perdavimą, trūkumų šalinimą, bei su Paslaugomis susijusių dokumentų pateikimą. Paslaugos susideda iš dviejų dalių: </w:t>
            </w:r>
          </w:p>
          <w:p w14:paraId="64FA1E1B" w14:textId="4138C994" w:rsidR="005F597D" w:rsidRPr="005F597D" w:rsidRDefault="005F597D" w:rsidP="005F597D">
            <w:pPr>
              <w:pStyle w:val="Default"/>
              <w:jc w:val="both"/>
              <w:rPr>
                <w:rFonts w:ascii="Times New Roman" w:hAnsi="Times New Roman" w:cs="Times New Roman"/>
              </w:rPr>
            </w:pPr>
            <w:r w:rsidRPr="005F597D">
              <w:rPr>
                <w:rFonts w:ascii="Times New Roman" w:hAnsi="Times New Roman" w:cs="Times New Roman"/>
              </w:rPr>
              <w:t xml:space="preserve">Paslaugos1 – </w:t>
            </w:r>
            <w:r w:rsidR="00A805E1">
              <w:rPr>
                <w:rFonts w:ascii="Times New Roman" w:hAnsi="Times New Roman" w:cs="Times New Roman"/>
              </w:rPr>
              <w:t>ne</w:t>
            </w:r>
            <w:r w:rsidR="00232D7F">
              <w:rPr>
                <w:rFonts w:ascii="Times New Roman" w:hAnsi="Times New Roman" w:cs="Times New Roman"/>
              </w:rPr>
              <w:t>y</w:t>
            </w:r>
            <w:r w:rsidR="00A805E1">
              <w:rPr>
                <w:rFonts w:ascii="Times New Roman" w:hAnsi="Times New Roman" w:cs="Times New Roman"/>
              </w:rPr>
              <w:t>patingo/nesudėtingo</w:t>
            </w:r>
            <w:r w:rsidRPr="005F597D">
              <w:rPr>
                <w:rFonts w:ascii="Times New Roman" w:hAnsi="Times New Roman" w:cs="Times New Roman"/>
              </w:rPr>
              <w:t xml:space="preserve"> statinio – vandentiekio ir </w:t>
            </w:r>
            <w:r w:rsidR="00A805E1">
              <w:rPr>
                <w:rFonts w:ascii="Times New Roman" w:hAnsi="Times New Roman" w:cs="Times New Roman"/>
              </w:rPr>
              <w:t>buitinių</w:t>
            </w:r>
            <w:r w:rsidRPr="005F597D">
              <w:rPr>
                <w:rFonts w:ascii="Times New Roman" w:hAnsi="Times New Roman" w:cs="Times New Roman"/>
              </w:rPr>
              <w:t xml:space="preserve"> nuotekų tinklų techninio projekto parengimas (įskaitant ir statybos skaičiuojamosios kainos nustatymo dalį bei statybos darbų organizavimo dalį); </w:t>
            </w:r>
          </w:p>
          <w:p w14:paraId="765F3002" w14:textId="0E799E9F" w:rsidR="00DE5461" w:rsidRDefault="005F597D" w:rsidP="005F597D">
            <w:pPr>
              <w:rPr>
                <w:kern w:val="2"/>
                <w:szCs w:val="24"/>
              </w:rPr>
            </w:pPr>
            <w:r w:rsidRPr="005F597D">
              <w:rPr>
                <w:szCs w:val="24"/>
              </w:rPr>
              <w:lastRenderedPageBreak/>
              <w:t>Paslaugos2 – statinio projekto vykdymo priežiūros paslaugos.</w:t>
            </w:r>
            <w:r>
              <w:rPr>
                <w:sz w:val="23"/>
                <w:szCs w:val="23"/>
              </w:rPr>
              <w:t xml:space="preserve"> </w:t>
            </w:r>
          </w:p>
        </w:tc>
      </w:tr>
      <w:tr w:rsidR="00DE5461" w14:paraId="12F09A8A" w14:textId="77777777">
        <w:trPr>
          <w:trHeight w:val="300"/>
        </w:trPr>
        <w:tc>
          <w:tcPr>
            <w:tcW w:w="3058" w:type="dxa"/>
          </w:tcPr>
          <w:p w14:paraId="6B917536" w14:textId="77777777" w:rsidR="00DE5461" w:rsidRDefault="00DE5461" w:rsidP="00DE5461">
            <w:pPr>
              <w:rPr>
                <w:b/>
                <w:kern w:val="2"/>
                <w:szCs w:val="24"/>
              </w:rPr>
            </w:pPr>
            <w:r>
              <w:rPr>
                <w:b/>
                <w:kern w:val="2"/>
                <w:szCs w:val="24"/>
              </w:rPr>
              <w:lastRenderedPageBreak/>
              <w:t>14.2.</w:t>
            </w:r>
          </w:p>
        </w:tc>
        <w:tc>
          <w:tcPr>
            <w:tcW w:w="6477" w:type="dxa"/>
            <w:gridSpan w:val="3"/>
          </w:tcPr>
          <w:p w14:paraId="464A87A9" w14:textId="77777777" w:rsidR="00DE5461" w:rsidRDefault="00DE5461" w:rsidP="00DE5461">
            <w:pPr>
              <w:rPr>
                <w:color w:val="4472C4"/>
                <w:kern w:val="2"/>
                <w:szCs w:val="24"/>
              </w:rPr>
            </w:pPr>
            <w:r>
              <w:rPr>
                <w:color w:val="4472C4"/>
                <w:kern w:val="2"/>
                <w:szCs w:val="24"/>
              </w:rPr>
              <w:t>(pildyti, jei papildomos Sutarties Bendrosios sąlygos naujomis nuostatomis):</w:t>
            </w:r>
          </w:p>
          <w:p w14:paraId="34433FBA" w14:textId="77777777" w:rsidR="00DE5461" w:rsidRDefault="00DE5461" w:rsidP="00DE5461">
            <w:pPr>
              <w:rPr>
                <w:kern w:val="2"/>
                <w:szCs w:val="24"/>
              </w:rPr>
            </w:pPr>
            <w:r>
              <w:rPr>
                <w:kern w:val="2"/>
                <w:szCs w:val="24"/>
              </w:rPr>
              <w:t>Šalys susitaria papildyti Sutarties Bendrąsias sąlygas nurodytu punktu, tačiau kitų punktų numeracijos nekeisti: ________.</w:t>
            </w:r>
          </w:p>
        </w:tc>
      </w:tr>
      <w:tr w:rsidR="00DE5461" w14:paraId="0D65D5A5" w14:textId="77777777">
        <w:trPr>
          <w:trHeight w:val="300"/>
        </w:trPr>
        <w:tc>
          <w:tcPr>
            <w:tcW w:w="3058" w:type="dxa"/>
          </w:tcPr>
          <w:p w14:paraId="11C44998" w14:textId="77777777" w:rsidR="00DE5461" w:rsidRDefault="00DE5461" w:rsidP="00DE5461">
            <w:pPr>
              <w:rPr>
                <w:b/>
                <w:kern w:val="2"/>
                <w:szCs w:val="24"/>
              </w:rPr>
            </w:pPr>
            <w:r>
              <w:rPr>
                <w:b/>
                <w:kern w:val="2"/>
                <w:szCs w:val="24"/>
              </w:rPr>
              <w:t>14.5.</w:t>
            </w:r>
          </w:p>
        </w:tc>
        <w:tc>
          <w:tcPr>
            <w:tcW w:w="6477" w:type="dxa"/>
            <w:gridSpan w:val="3"/>
          </w:tcPr>
          <w:p w14:paraId="3247F3EF" w14:textId="77777777" w:rsidR="00DE5461" w:rsidRDefault="00DE5461" w:rsidP="00DE5461">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DE5461" w14:paraId="23411A3F" w14:textId="77777777">
        <w:trPr>
          <w:trHeight w:val="300"/>
        </w:trPr>
        <w:tc>
          <w:tcPr>
            <w:tcW w:w="9535" w:type="dxa"/>
            <w:gridSpan w:val="4"/>
          </w:tcPr>
          <w:p w14:paraId="16C1C8CD" w14:textId="77777777" w:rsidR="00DE5461" w:rsidRDefault="00DE5461" w:rsidP="00DE5461">
            <w:pPr>
              <w:jc w:val="center"/>
              <w:rPr>
                <w:b/>
                <w:kern w:val="2"/>
                <w:szCs w:val="24"/>
              </w:rPr>
            </w:pPr>
            <w:r>
              <w:rPr>
                <w:b/>
                <w:kern w:val="2"/>
                <w:szCs w:val="24"/>
              </w:rPr>
              <w:t>15. SUTARTIES PRIEDAI</w:t>
            </w:r>
          </w:p>
        </w:tc>
      </w:tr>
      <w:tr w:rsidR="00DE5461" w14:paraId="485BC861" w14:textId="77777777">
        <w:trPr>
          <w:trHeight w:val="300"/>
        </w:trPr>
        <w:tc>
          <w:tcPr>
            <w:tcW w:w="3058" w:type="dxa"/>
          </w:tcPr>
          <w:p w14:paraId="13989817" w14:textId="77777777" w:rsidR="00DE5461" w:rsidRDefault="00DE5461" w:rsidP="00DE5461">
            <w:pPr>
              <w:jc w:val="center"/>
              <w:rPr>
                <w:b/>
                <w:kern w:val="2"/>
                <w:szCs w:val="24"/>
              </w:rPr>
            </w:pPr>
            <w:r>
              <w:rPr>
                <w:b/>
                <w:kern w:val="2"/>
                <w:szCs w:val="24"/>
              </w:rPr>
              <w:t>15.1. Priedas Nr. 1</w:t>
            </w:r>
          </w:p>
        </w:tc>
        <w:tc>
          <w:tcPr>
            <w:tcW w:w="6477" w:type="dxa"/>
            <w:gridSpan w:val="3"/>
          </w:tcPr>
          <w:p w14:paraId="600F5C7B" w14:textId="2CF4DA20" w:rsidR="00DE5461" w:rsidRPr="00EE26E6" w:rsidRDefault="00EE26E6" w:rsidP="00EE26E6">
            <w:pPr>
              <w:rPr>
                <w:bCs/>
                <w:kern w:val="2"/>
                <w:szCs w:val="24"/>
              </w:rPr>
            </w:pPr>
            <w:r w:rsidRPr="00EE26E6">
              <w:rPr>
                <w:bCs/>
                <w:kern w:val="2"/>
                <w:szCs w:val="24"/>
              </w:rPr>
              <w:t>Techninė specifikacija</w:t>
            </w:r>
          </w:p>
        </w:tc>
      </w:tr>
      <w:tr w:rsidR="00DE5461" w14:paraId="617177F3" w14:textId="77777777">
        <w:trPr>
          <w:trHeight w:val="300"/>
        </w:trPr>
        <w:tc>
          <w:tcPr>
            <w:tcW w:w="3058" w:type="dxa"/>
          </w:tcPr>
          <w:p w14:paraId="04230816" w14:textId="77777777" w:rsidR="00DE5461" w:rsidRDefault="00DE5461" w:rsidP="00DE5461">
            <w:pPr>
              <w:jc w:val="center"/>
              <w:rPr>
                <w:b/>
                <w:kern w:val="2"/>
                <w:szCs w:val="24"/>
              </w:rPr>
            </w:pPr>
            <w:r>
              <w:rPr>
                <w:b/>
                <w:kern w:val="2"/>
                <w:szCs w:val="24"/>
              </w:rPr>
              <w:t>15.2. Priedas Nr. 2</w:t>
            </w:r>
          </w:p>
        </w:tc>
        <w:tc>
          <w:tcPr>
            <w:tcW w:w="6477" w:type="dxa"/>
            <w:gridSpan w:val="3"/>
          </w:tcPr>
          <w:p w14:paraId="4EF9D51C" w14:textId="7C62FCBA" w:rsidR="00DE5461" w:rsidRPr="006444AF" w:rsidRDefault="006444AF" w:rsidP="006444AF">
            <w:pPr>
              <w:rPr>
                <w:bCs/>
                <w:kern w:val="2"/>
                <w:szCs w:val="24"/>
              </w:rPr>
            </w:pPr>
            <w:r w:rsidRPr="006444AF">
              <w:rPr>
                <w:bCs/>
                <w:kern w:val="2"/>
                <w:szCs w:val="24"/>
              </w:rPr>
              <w:t>Pasiūlymo raštas</w:t>
            </w:r>
          </w:p>
        </w:tc>
      </w:tr>
      <w:tr w:rsidR="00DE5461" w14:paraId="398D7243" w14:textId="77777777">
        <w:trPr>
          <w:trHeight w:val="300"/>
        </w:trPr>
        <w:tc>
          <w:tcPr>
            <w:tcW w:w="3058" w:type="dxa"/>
          </w:tcPr>
          <w:p w14:paraId="59138AE1" w14:textId="77777777" w:rsidR="00DE5461" w:rsidRDefault="00DE5461" w:rsidP="00DE5461">
            <w:pPr>
              <w:jc w:val="center"/>
              <w:rPr>
                <w:b/>
                <w:kern w:val="2"/>
                <w:szCs w:val="24"/>
              </w:rPr>
            </w:pPr>
            <w:r>
              <w:rPr>
                <w:b/>
                <w:kern w:val="2"/>
                <w:szCs w:val="24"/>
              </w:rPr>
              <w:t>15.3. Priedas Nr. 3</w:t>
            </w:r>
          </w:p>
        </w:tc>
        <w:tc>
          <w:tcPr>
            <w:tcW w:w="6477" w:type="dxa"/>
            <w:gridSpan w:val="3"/>
          </w:tcPr>
          <w:p w14:paraId="5DC3BF44" w14:textId="268DC6E9" w:rsidR="00DE5461" w:rsidRPr="009766DD" w:rsidRDefault="009766DD" w:rsidP="009766DD">
            <w:pPr>
              <w:pStyle w:val="Default"/>
              <w:rPr>
                <w:rFonts w:ascii="Times New Roman" w:hAnsi="Times New Roman" w:cs="Times New Roman"/>
              </w:rPr>
            </w:pPr>
            <w:r w:rsidRPr="009766DD">
              <w:rPr>
                <w:rFonts w:ascii="Times New Roman" w:hAnsi="Times New Roman" w:cs="Times New Roman"/>
              </w:rPr>
              <w:t xml:space="preserve">Sutarties vykdymui pasitelkiami subtiekėjai ir (ar) specialistai (jei taikoma) </w:t>
            </w:r>
          </w:p>
        </w:tc>
      </w:tr>
      <w:tr w:rsidR="00DE5461" w14:paraId="10DDB418" w14:textId="77777777">
        <w:trPr>
          <w:trHeight w:val="300"/>
        </w:trPr>
        <w:tc>
          <w:tcPr>
            <w:tcW w:w="3058" w:type="dxa"/>
          </w:tcPr>
          <w:p w14:paraId="02655706" w14:textId="77777777" w:rsidR="00DE5461" w:rsidRDefault="00DE5461" w:rsidP="00DE5461">
            <w:pPr>
              <w:jc w:val="center"/>
              <w:rPr>
                <w:b/>
                <w:kern w:val="2"/>
                <w:szCs w:val="24"/>
              </w:rPr>
            </w:pPr>
            <w:r>
              <w:rPr>
                <w:b/>
                <w:kern w:val="2"/>
                <w:szCs w:val="24"/>
              </w:rPr>
              <w:t>15.4. Priedas Nr. 4</w:t>
            </w:r>
          </w:p>
        </w:tc>
        <w:tc>
          <w:tcPr>
            <w:tcW w:w="6477" w:type="dxa"/>
            <w:gridSpan w:val="3"/>
          </w:tcPr>
          <w:p w14:paraId="04C83D20" w14:textId="77777777" w:rsidR="00DE5461" w:rsidRDefault="00DE5461" w:rsidP="00DE5461">
            <w:pPr>
              <w:jc w:val="center"/>
              <w:rPr>
                <w:b/>
                <w:kern w:val="2"/>
                <w:szCs w:val="24"/>
              </w:rPr>
            </w:pPr>
          </w:p>
        </w:tc>
      </w:tr>
      <w:tr w:rsidR="00DE5461" w14:paraId="5B9E7FBB" w14:textId="77777777">
        <w:trPr>
          <w:trHeight w:val="300"/>
        </w:trPr>
        <w:tc>
          <w:tcPr>
            <w:tcW w:w="3058" w:type="dxa"/>
          </w:tcPr>
          <w:p w14:paraId="2452C16C" w14:textId="77777777" w:rsidR="00DE5461" w:rsidRDefault="00DE5461" w:rsidP="00DE5461">
            <w:pPr>
              <w:jc w:val="center"/>
              <w:rPr>
                <w:b/>
                <w:kern w:val="2"/>
                <w:szCs w:val="24"/>
              </w:rPr>
            </w:pPr>
            <w:r>
              <w:rPr>
                <w:b/>
                <w:kern w:val="2"/>
                <w:szCs w:val="24"/>
              </w:rPr>
              <w:t>15.5. Priedas Nr. 5</w:t>
            </w:r>
          </w:p>
        </w:tc>
        <w:tc>
          <w:tcPr>
            <w:tcW w:w="6477" w:type="dxa"/>
            <w:gridSpan w:val="3"/>
          </w:tcPr>
          <w:p w14:paraId="15D3061F" w14:textId="77777777" w:rsidR="00DE5461" w:rsidRDefault="00DE5461" w:rsidP="00DE5461">
            <w:pPr>
              <w:jc w:val="center"/>
              <w:rPr>
                <w:b/>
                <w:kern w:val="2"/>
                <w:szCs w:val="24"/>
              </w:rPr>
            </w:pPr>
          </w:p>
        </w:tc>
      </w:tr>
      <w:tr w:rsidR="00DE5461" w14:paraId="40113387" w14:textId="77777777">
        <w:tc>
          <w:tcPr>
            <w:tcW w:w="9535" w:type="dxa"/>
            <w:gridSpan w:val="4"/>
          </w:tcPr>
          <w:p w14:paraId="6A970E6C" w14:textId="77777777" w:rsidR="00DE5461" w:rsidRDefault="00DE5461" w:rsidP="00DE5461">
            <w:pPr>
              <w:jc w:val="center"/>
              <w:rPr>
                <w:b/>
                <w:kern w:val="2"/>
                <w:szCs w:val="24"/>
              </w:rPr>
            </w:pPr>
            <w:r>
              <w:rPr>
                <w:b/>
                <w:kern w:val="2"/>
                <w:szCs w:val="24"/>
              </w:rPr>
              <w:t>16. ŠALIŲ ATSTOVŲ PARAŠAI</w:t>
            </w:r>
          </w:p>
        </w:tc>
      </w:tr>
      <w:tr w:rsidR="00DE5461" w14:paraId="7BD43679" w14:textId="77777777">
        <w:tc>
          <w:tcPr>
            <w:tcW w:w="5224" w:type="dxa"/>
            <w:gridSpan w:val="3"/>
          </w:tcPr>
          <w:p w14:paraId="6EF2AA44" w14:textId="77777777" w:rsidR="00DE5461" w:rsidRDefault="00DE5461" w:rsidP="00DE5461">
            <w:pPr>
              <w:jc w:val="center"/>
              <w:rPr>
                <w:b/>
                <w:kern w:val="2"/>
                <w:szCs w:val="24"/>
              </w:rPr>
            </w:pPr>
            <w:r>
              <w:rPr>
                <w:b/>
                <w:kern w:val="2"/>
                <w:szCs w:val="24"/>
              </w:rPr>
              <w:t>PIRKĖJAS</w:t>
            </w:r>
          </w:p>
        </w:tc>
        <w:tc>
          <w:tcPr>
            <w:tcW w:w="4311" w:type="dxa"/>
          </w:tcPr>
          <w:p w14:paraId="6E7AE5F1" w14:textId="77777777" w:rsidR="00DE5461" w:rsidRDefault="00DE5461" w:rsidP="00DE5461">
            <w:pPr>
              <w:jc w:val="center"/>
              <w:rPr>
                <w:b/>
                <w:kern w:val="2"/>
                <w:szCs w:val="24"/>
              </w:rPr>
            </w:pPr>
            <w:r>
              <w:rPr>
                <w:b/>
                <w:kern w:val="2"/>
                <w:szCs w:val="24"/>
              </w:rPr>
              <w:t>TIEKĖJAS</w:t>
            </w:r>
          </w:p>
        </w:tc>
      </w:tr>
      <w:tr w:rsidR="00DE5461" w14:paraId="55A0556F" w14:textId="77777777">
        <w:tc>
          <w:tcPr>
            <w:tcW w:w="5224" w:type="dxa"/>
            <w:gridSpan w:val="3"/>
          </w:tcPr>
          <w:p w14:paraId="173ABDC4" w14:textId="77777777" w:rsidR="00DE5461" w:rsidRDefault="00DE5461" w:rsidP="00DE5461">
            <w:pPr>
              <w:jc w:val="center"/>
              <w:rPr>
                <w:color w:val="4472C4"/>
                <w:kern w:val="2"/>
                <w:szCs w:val="24"/>
              </w:rPr>
            </w:pPr>
            <w:r>
              <w:rPr>
                <w:color w:val="4472C4"/>
                <w:kern w:val="2"/>
                <w:szCs w:val="24"/>
              </w:rPr>
              <w:t>(nurodomos atstovo pareigos, vardas, pavardė)</w:t>
            </w:r>
          </w:p>
        </w:tc>
        <w:tc>
          <w:tcPr>
            <w:tcW w:w="4311" w:type="dxa"/>
          </w:tcPr>
          <w:p w14:paraId="438EBAC8" w14:textId="77777777" w:rsidR="00DE5461" w:rsidRDefault="00DE5461" w:rsidP="00DE5461">
            <w:pPr>
              <w:jc w:val="center"/>
              <w:rPr>
                <w:b/>
                <w:kern w:val="2"/>
                <w:szCs w:val="24"/>
              </w:rPr>
            </w:pPr>
            <w:r>
              <w:rPr>
                <w:color w:val="4472C4"/>
                <w:kern w:val="2"/>
                <w:szCs w:val="24"/>
              </w:rPr>
              <w:t>(nurodomos atstovo pareigos, vardas, pavardė)</w:t>
            </w:r>
          </w:p>
        </w:tc>
      </w:tr>
      <w:tr w:rsidR="00DE5461" w14:paraId="7E437DD3" w14:textId="77777777">
        <w:tc>
          <w:tcPr>
            <w:tcW w:w="5224" w:type="dxa"/>
            <w:gridSpan w:val="3"/>
          </w:tcPr>
          <w:p w14:paraId="02FA67CF" w14:textId="77777777" w:rsidR="00DE5461" w:rsidRDefault="00DE5461" w:rsidP="00DE5461">
            <w:pPr>
              <w:jc w:val="center"/>
              <w:rPr>
                <w:b/>
                <w:color w:val="4472C4"/>
                <w:kern w:val="2"/>
                <w:szCs w:val="24"/>
              </w:rPr>
            </w:pPr>
          </w:p>
          <w:p w14:paraId="5B6D1390" w14:textId="77777777" w:rsidR="00DE5461" w:rsidRDefault="00DE5461" w:rsidP="00DE5461">
            <w:pPr>
              <w:jc w:val="center"/>
              <w:rPr>
                <w:b/>
                <w:color w:val="4472C4"/>
                <w:kern w:val="2"/>
                <w:szCs w:val="24"/>
              </w:rPr>
            </w:pPr>
            <w:r>
              <w:rPr>
                <w:b/>
                <w:color w:val="4472C4"/>
                <w:kern w:val="2"/>
                <w:szCs w:val="24"/>
              </w:rPr>
              <w:t>(parašas)</w:t>
            </w:r>
          </w:p>
          <w:p w14:paraId="02947155" w14:textId="77777777" w:rsidR="00DE5461" w:rsidRDefault="00DE5461" w:rsidP="00DE5461">
            <w:pPr>
              <w:jc w:val="center"/>
              <w:rPr>
                <w:b/>
                <w:color w:val="4472C4"/>
                <w:kern w:val="2"/>
                <w:szCs w:val="24"/>
              </w:rPr>
            </w:pPr>
          </w:p>
          <w:p w14:paraId="13CC7138" w14:textId="77777777" w:rsidR="00DE5461" w:rsidRDefault="00DE5461" w:rsidP="00DE5461">
            <w:pPr>
              <w:jc w:val="center"/>
              <w:rPr>
                <w:b/>
                <w:color w:val="4472C4"/>
                <w:kern w:val="2"/>
                <w:szCs w:val="24"/>
              </w:rPr>
            </w:pPr>
          </w:p>
        </w:tc>
        <w:tc>
          <w:tcPr>
            <w:tcW w:w="4311" w:type="dxa"/>
          </w:tcPr>
          <w:p w14:paraId="252032AF" w14:textId="77777777" w:rsidR="00DE5461" w:rsidRDefault="00DE5461" w:rsidP="00DE5461">
            <w:pPr>
              <w:jc w:val="center"/>
              <w:rPr>
                <w:b/>
                <w:color w:val="4472C4"/>
                <w:kern w:val="2"/>
                <w:szCs w:val="24"/>
              </w:rPr>
            </w:pPr>
          </w:p>
          <w:p w14:paraId="5F453D09" w14:textId="77777777" w:rsidR="00DE5461" w:rsidRDefault="00DE5461" w:rsidP="00DE5461">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51229B2A" w14:textId="77777777" w:rsidR="00300B41" w:rsidRDefault="00300B41">
      <w:pPr>
        <w:tabs>
          <w:tab w:val="left" w:pos="5400"/>
        </w:tabs>
        <w:jc w:val="center"/>
        <w:textAlignment w:val="center"/>
      </w:pPr>
    </w:p>
    <w:p w14:paraId="1965C8DB" w14:textId="77777777" w:rsidR="00405124" w:rsidRPr="002779C5" w:rsidRDefault="00405124" w:rsidP="00405124">
      <w:pPr>
        <w:spacing w:line="276" w:lineRule="auto"/>
        <w:rPr>
          <w:caps/>
        </w:rPr>
      </w:pPr>
      <w:r>
        <w:rPr>
          <w:b/>
          <w:caps/>
        </w:rPr>
        <w:t xml:space="preserve">                                                                                                </w:t>
      </w:r>
    </w:p>
    <w:p w14:paraId="70D744B6" w14:textId="77777777" w:rsidR="00405124" w:rsidRDefault="00405124" w:rsidP="00405124">
      <w:pPr>
        <w:spacing w:line="276" w:lineRule="auto"/>
        <w:jc w:val="center"/>
        <w:rPr>
          <w:b/>
          <w:caps/>
        </w:rPr>
      </w:pPr>
    </w:p>
    <w:p w14:paraId="0D73DB14" w14:textId="77777777" w:rsidR="00405124" w:rsidRDefault="00405124" w:rsidP="00405124">
      <w:pPr>
        <w:spacing w:line="276" w:lineRule="auto"/>
        <w:jc w:val="center"/>
        <w:rPr>
          <w:b/>
          <w:caps/>
        </w:rPr>
      </w:pPr>
      <w:r>
        <w:rPr>
          <w:b/>
          <w:caps/>
        </w:rPr>
        <w:t>PASLAUGŲ pirkimo</w:t>
      </w:r>
      <w:r>
        <w:rPr>
          <w:rFonts w:eastAsia="Arial"/>
        </w:rPr>
        <w:t>–</w:t>
      </w:r>
      <w:r>
        <w:rPr>
          <w:b/>
          <w:caps/>
        </w:rPr>
        <w:t>pardavimo sutarties Bendrosios sąlygos</w:t>
      </w:r>
    </w:p>
    <w:p w14:paraId="30A8438A" w14:textId="77777777" w:rsidR="00405124" w:rsidRDefault="00405124" w:rsidP="00405124">
      <w:pPr>
        <w:spacing w:line="276" w:lineRule="auto"/>
        <w:jc w:val="center"/>
      </w:pPr>
    </w:p>
    <w:p w14:paraId="4233E497" w14:textId="77777777" w:rsidR="00405124" w:rsidRDefault="00405124" w:rsidP="00405124">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5BD55E6E" w14:textId="77777777" w:rsidR="00405124" w:rsidRDefault="00405124" w:rsidP="00405124">
      <w:pPr>
        <w:keepNext/>
        <w:keepLines/>
        <w:tabs>
          <w:tab w:val="left" w:pos="426"/>
        </w:tabs>
        <w:spacing w:line="276" w:lineRule="auto"/>
        <w:jc w:val="both"/>
        <w:rPr>
          <w:rFonts w:eastAsia="Cambria"/>
          <w:b/>
          <w:bCs/>
          <w:caps/>
          <w14:numSpacing w14:val="tabular"/>
        </w:rPr>
      </w:pPr>
    </w:p>
    <w:p w14:paraId="2394792E" w14:textId="77777777" w:rsidR="00405124" w:rsidRDefault="00405124" w:rsidP="0040512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11F99DAD" w14:textId="77777777" w:rsidR="00405124" w:rsidRDefault="00405124" w:rsidP="0040512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30229FA9" w14:textId="77777777" w:rsidR="00405124" w:rsidRDefault="00405124" w:rsidP="00405124">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3B53D782"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1A7F6A26"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2517F811"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239469DC" w14:textId="77777777" w:rsidR="00405124" w:rsidRDefault="00405124" w:rsidP="00405124">
      <w:pPr>
        <w:spacing w:line="276" w:lineRule="auto"/>
        <w:jc w:val="both"/>
      </w:pPr>
      <w:r>
        <w:t xml:space="preserve">1.1.1.4. </w:t>
      </w:r>
      <w:r>
        <w:rPr>
          <w:rFonts w:eastAsia="Arial"/>
          <w:b/>
          <w:bCs/>
        </w:rPr>
        <w:t>Paslaugos</w:t>
      </w:r>
      <w:r>
        <w:rPr>
          <w:rFonts w:eastAsia="Arial"/>
        </w:rPr>
        <w:t xml:space="preserve"> – </w:t>
      </w:r>
      <w:r>
        <w:t xml:space="preserve">Specialiosiose sąlygose ir Sutarties prieduose nurodytos paslaugos. Sutartyje vartojama sąvoka „Paslaugos“ apima visas su Paslaugų teikimu susijusias veiklas, įskaitant, bet neapsiribojant Paslaugų teikimą, jų rezultatų perdavimą, trūkumų šalinimą, prekių tiekimą bei su </w:t>
      </w:r>
      <w:r>
        <w:lastRenderedPageBreak/>
        <w:t>Paslaugomis susijusių dokumentų pateikimą (instrukcijos, sertifikatai ir pan.), jei tai numatyta Sutartyje ar būtina, siekiant sukurti ir perduoti Paslaugų rezultatą Pirkėjui;</w:t>
      </w:r>
    </w:p>
    <w:p w14:paraId="0FADF3EB"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1F732D6E" w14:textId="77777777" w:rsidR="00405124" w:rsidRDefault="00405124" w:rsidP="00405124">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20A28B23" w14:textId="77777777" w:rsidR="00405124" w:rsidRDefault="00405124" w:rsidP="00405124">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16C07DB5"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71A340DF"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ir PĮ leidžiama apimtimi;</w:t>
      </w:r>
    </w:p>
    <w:p w14:paraId="1EFCAD17"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5E890B6B"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4A87ED53"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A860BE"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65943FD3"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03616396" w14:textId="77777777" w:rsidR="00405124" w:rsidRDefault="00405124" w:rsidP="00405124">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4A36347A" w14:textId="77777777" w:rsidR="00405124" w:rsidRDefault="00405124" w:rsidP="00405124">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C8814FF"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szCs w:val="24"/>
        </w:rPr>
        <w:t xml:space="preserve">PĮ </w:t>
      </w:r>
      <w:r>
        <w:rPr>
          <w:rFonts w:eastAsia="Arial"/>
          <w:szCs w:val="24"/>
        </w:rPr>
        <w:t xml:space="preserve">– </w:t>
      </w:r>
      <w:r w:rsidRPr="00DC5A88">
        <w:rPr>
          <w:rFonts w:eastAsia="Arial"/>
          <w:szCs w:val="24"/>
        </w:rPr>
        <w:t>Lietuvos Respublikos pirkimų, atliekamų vandentvarkos, energetikos, transporto ir pašto paslaugų srities perkančiųjų subjektų, įstatymas;</w:t>
      </w:r>
      <w:r>
        <w:rPr>
          <w:rFonts w:eastAsia="Arial"/>
          <w:szCs w:val="24"/>
        </w:rPr>
        <w:t xml:space="preserve"> </w:t>
      </w:r>
      <w:r>
        <w:rPr>
          <w:rFonts w:eastAsia="Arial"/>
          <w:b/>
          <w:bCs/>
        </w:rPr>
        <w:t xml:space="preserve">VPĮ </w:t>
      </w:r>
      <w:r>
        <w:rPr>
          <w:rFonts w:eastAsia="Arial"/>
        </w:rPr>
        <w:t>– Lietuvos Respublikos viešųjų pirkimų įstatymas.</w:t>
      </w:r>
    </w:p>
    <w:p w14:paraId="2B9A4AF6"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593A8E6A" w14:textId="77777777" w:rsidR="00405124" w:rsidRDefault="00405124" w:rsidP="00405124">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PĮ ir kiti </w:t>
      </w:r>
      <w:r>
        <w:t>įstatymai bei teisės aktai</w:t>
      </w:r>
      <w:r>
        <w:rPr>
          <w:rFonts w:eastAsia="Arial"/>
        </w:rPr>
        <w:t>, galiojantys Sutarties sudarymo ir vykdymo metu.</w:t>
      </w:r>
    </w:p>
    <w:p w14:paraId="36766A8D" w14:textId="77777777" w:rsidR="00405124" w:rsidRDefault="00405124" w:rsidP="00405124">
      <w:pPr>
        <w:widowControl w:val="0"/>
        <w:tabs>
          <w:tab w:val="left" w:pos="709"/>
          <w:tab w:val="left" w:pos="851"/>
          <w:tab w:val="left" w:pos="992"/>
          <w:tab w:val="left" w:pos="1134"/>
        </w:tabs>
        <w:spacing w:line="276" w:lineRule="auto"/>
        <w:jc w:val="both"/>
        <w:rPr>
          <w:rFonts w:eastAsia="Arial"/>
        </w:rPr>
      </w:pPr>
      <w:r>
        <w:rPr>
          <w:rFonts w:eastAsia="Arial"/>
        </w:rPr>
        <w:lastRenderedPageBreak/>
        <w:t>1.1.3.</w:t>
      </w:r>
      <w:r>
        <w:rPr>
          <w:rFonts w:eastAsia="Arial"/>
        </w:rPr>
        <w:tab/>
        <w:t>Kitos Sutartyje vartojamos sąvokos ir terminai turi bendrinę reikšmę arba artimiausią Sutarties pobūdžiui specialiąją reikšmę, jei Sutartyje nėra nustatyta ir paaiškinta kitokia jų reikšmė.</w:t>
      </w:r>
    </w:p>
    <w:p w14:paraId="77E2683B"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p>
    <w:p w14:paraId="43C58470" w14:textId="77777777" w:rsidR="00405124" w:rsidRDefault="00405124" w:rsidP="00405124">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0B7690D6" w14:textId="77777777" w:rsidR="00405124" w:rsidRDefault="00405124" w:rsidP="00405124">
      <w:pPr>
        <w:keepNext/>
        <w:keepLines/>
        <w:tabs>
          <w:tab w:val="left" w:pos="567"/>
        </w:tabs>
        <w:spacing w:line="276" w:lineRule="auto"/>
        <w:ind w:left="792"/>
        <w:jc w:val="both"/>
        <w:rPr>
          <w:rFonts w:eastAsia="Cambria"/>
          <w:b/>
          <w:bCs/>
          <w14:numSpacing w14:val="tabular"/>
        </w:rPr>
      </w:pPr>
    </w:p>
    <w:p w14:paraId="5E9F148B"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17E3F82F"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PĮ ir kitų teisės aktų reikalavimams, taikomos VPĮ, PĮ ir kitų teisės aktų nuostatos.</w:t>
      </w:r>
    </w:p>
    <w:p w14:paraId="1FB4D4D4"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775593DE"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29169719"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2AF5FD7"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PĮ bei juos įgyvendinančiuose teisės aktuose.</w:t>
      </w:r>
    </w:p>
    <w:p w14:paraId="7CFC9910"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188F27A"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7DCAE8F1"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6C574F59"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C8C00FD"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520EED42"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21B0E6DA"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p>
    <w:p w14:paraId="1A9505ED"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2110892"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4282C113" w14:textId="77777777" w:rsidR="00405124" w:rsidRDefault="00405124" w:rsidP="00405124">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2D35CF4B" w14:textId="77777777" w:rsidR="00405124" w:rsidRDefault="00405124" w:rsidP="00405124">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045E3E7A" w14:textId="77777777" w:rsidR="00405124" w:rsidRDefault="00405124" w:rsidP="00405124">
      <w:pPr>
        <w:tabs>
          <w:tab w:val="left" w:pos="709"/>
        </w:tabs>
        <w:spacing w:line="276" w:lineRule="auto"/>
        <w:jc w:val="both"/>
        <w:outlineLvl w:val="2"/>
        <w:rPr>
          <w:rFonts w:eastAsia="Trebuchet MS"/>
          <w:bCs/>
        </w:rPr>
      </w:pPr>
      <w:r>
        <w:rPr>
          <w:rFonts w:eastAsia="Trebuchet MS"/>
          <w:bCs/>
        </w:rPr>
        <w:t>1.3.1.2. Specialiosios sąlygos;</w:t>
      </w:r>
    </w:p>
    <w:p w14:paraId="2E8F73B6" w14:textId="77777777" w:rsidR="00405124" w:rsidRDefault="00405124" w:rsidP="00405124">
      <w:pPr>
        <w:tabs>
          <w:tab w:val="left" w:pos="709"/>
        </w:tabs>
        <w:spacing w:line="276" w:lineRule="auto"/>
        <w:jc w:val="both"/>
        <w:outlineLvl w:val="2"/>
        <w:rPr>
          <w:rFonts w:eastAsia="Trebuchet MS"/>
          <w:bCs/>
        </w:rPr>
      </w:pPr>
      <w:r>
        <w:rPr>
          <w:rFonts w:eastAsia="Trebuchet MS"/>
          <w:bCs/>
        </w:rPr>
        <w:t>1.3.1.3. Bendrosios sąlygos;</w:t>
      </w:r>
    </w:p>
    <w:p w14:paraId="5056D918" w14:textId="77777777" w:rsidR="00405124" w:rsidRDefault="00405124" w:rsidP="00405124">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2ED34E9A" w14:textId="77777777" w:rsidR="00405124" w:rsidRDefault="00405124" w:rsidP="00405124">
      <w:pPr>
        <w:tabs>
          <w:tab w:val="left" w:pos="709"/>
        </w:tabs>
        <w:spacing w:line="276" w:lineRule="auto"/>
        <w:jc w:val="both"/>
        <w:outlineLvl w:val="2"/>
        <w:rPr>
          <w:rFonts w:eastAsia="Trebuchet MS"/>
          <w:bCs/>
        </w:rPr>
      </w:pPr>
      <w:r>
        <w:rPr>
          <w:rFonts w:eastAsia="Trebuchet MS"/>
          <w:bCs/>
        </w:rPr>
        <w:t>1.3.1.5. Pasiūlymas;</w:t>
      </w:r>
    </w:p>
    <w:p w14:paraId="7B7B3E76" w14:textId="77777777" w:rsidR="00405124" w:rsidRDefault="00405124" w:rsidP="00405124">
      <w:pPr>
        <w:tabs>
          <w:tab w:val="left" w:pos="709"/>
        </w:tabs>
        <w:spacing w:line="276" w:lineRule="auto"/>
        <w:jc w:val="both"/>
        <w:outlineLvl w:val="2"/>
        <w:rPr>
          <w:rFonts w:eastAsia="Trebuchet MS"/>
          <w:bCs/>
        </w:rPr>
      </w:pPr>
      <w:r>
        <w:rPr>
          <w:rFonts w:eastAsia="Trebuchet MS"/>
          <w:bCs/>
        </w:rPr>
        <w:t>1.3.1.6. Kiti Specialiosiose sąlygose išvardinti priedai.</w:t>
      </w:r>
    </w:p>
    <w:p w14:paraId="421830E0" w14:textId="77777777" w:rsidR="00405124" w:rsidRDefault="00405124" w:rsidP="00405124">
      <w:pPr>
        <w:widowControl w:val="0"/>
        <w:tabs>
          <w:tab w:val="left" w:pos="567"/>
          <w:tab w:val="left" w:pos="851"/>
          <w:tab w:val="left" w:pos="992"/>
          <w:tab w:val="left" w:pos="1134"/>
        </w:tabs>
        <w:spacing w:line="276" w:lineRule="auto"/>
        <w:jc w:val="both"/>
        <w:rPr>
          <w:rFonts w:eastAsia="Cambria"/>
        </w:rPr>
      </w:pPr>
      <w:r>
        <w:rPr>
          <w:rFonts w:eastAsia="Cambria"/>
        </w:rPr>
        <w:lastRenderedPageBreak/>
        <w:t>1.3.2.</w:t>
      </w:r>
      <w:r>
        <w:rPr>
          <w:rFonts w:eastAsia="Cambria"/>
        </w:rPr>
        <w:tab/>
        <w:t xml:space="preserve"> Tuo atveju, kai Šalių Susitarimu yra keičiamos Sutarties sąlygos, naujai sutartos Sutarties sąlygos turi viršenybę prieš pakeistąsias.</w:t>
      </w:r>
    </w:p>
    <w:p w14:paraId="3517CC87" w14:textId="77777777" w:rsidR="00405124" w:rsidRDefault="00405124" w:rsidP="00405124">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6D0E37FF"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5587337D"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p>
    <w:p w14:paraId="3ECF1402"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293F6326"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7FCB7B26" w14:textId="77777777" w:rsidR="00405124" w:rsidRDefault="00405124" w:rsidP="00405124">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3C40528C" w14:textId="77777777" w:rsidR="00405124" w:rsidRDefault="00405124" w:rsidP="00405124">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0AAB9483" w14:textId="77777777" w:rsidR="00405124" w:rsidRDefault="00405124" w:rsidP="00405124">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736D1C49" w14:textId="77777777" w:rsidR="00405124" w:rsidRDefault="00405124" w:rsidP="00405124">
      <w:pPr>
        <w:widowControl w:val="0"/>
        <w:tabs>
          <w:tab w:val="left" w:pos="426"/>
          <w:tab w:val="left" w:pos="567"/>
          <w:tab w:val="left" w:pos="851"/>
          <w:tab w:val="left" w:pos="992"/>
          <w:tab w:val="left" w:pos="1134"/>
        </w:tabs>
        <w:spacing w:line="276" w:lineRule="auto"/>
        <w:jc w:val="both"/>
        <w:rPr>
          <w:rFonts w:eastAsia="Arial"/>
        </w:rPr>
      </w:pPr>
    </w:p>
    <w:p w14:paraId="3BE30D4A"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10819199"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5BB5985" w14:textId="77777777" w:rsidR="00405124" w:rsidRDefault="00405124" w:rsidP="0040512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663356" w14:textId="77777777" w:rsidR="00405124" w:rsidRDefault="00405124" w:rsidP="0040512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5ECC32EC"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5ACA68EA"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2227C96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6B663993"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xml:space="preserve">) reikšmes ir parametrus. Šiame papunktyje nurodytų įsipareigojimų laikymosi </w:t>
      </w:r>
      <w:r>
        <w:rPr>
          <w:rFonts w:eastAsia="Arial"/>
        </w:rPr>
        <w:lastRenderedPageBreak/>
        <w:t>tikrinimo tvarka nustatoma Specialiosiose sąlygose;</w:t>
      </w:r>
    </w:p>
    <w:p w14:paraId="4BBBAF58"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7A428F05"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66759AAA"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8BB62AB"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57C51E13"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01FA495"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18F9AE44"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D9F1AC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1BD3275A"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0E99601F"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2D09301F" w14:textId="77777777" w:rsidR="00405124" w:rsidRDefault="00405124" w:rsidP="00405124">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5487EB34" w14:textId="77777777" w:rsidR="00405124" w:rsidRDefault="00405124" w:rsidP="00405124">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7D5710D7" w14:textId="77777777" w:rsidR="00405124" w:rsidRDefault="00405124" w:rsidP="00405124">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102DF7FA" w14:textId="77777777" w:rsidR="00405124" w:rsidRDefault="00405124" w:rsidP="00405124">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4E8EECA3" w14:textId="77777777" w:rsidR="00405124" w:rsidRDefault="00405124" w:rsidP="00405124">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w:t>
      </w:r>
      <w:r>
        <w:rPr>
          <w:rFonts w:eastAsia="Cambria"/>
        </w:rPr>
        <w:lastRenderedPageBreak/>
        <w:t>pirkimo dokumentuose numatytiems kvalifikacijos reikalavimams pagrįsti, gali keisti savo nuožiūra.</w:t>
      </w:r>
    </w:p>
    <w:p w14:paraId="5C19199B" w14:textId="77777777" w:rsidR="00405124" w:rsidRDefault="00405124" w:rsidP="00405124">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49F83AD5" w14:textId="77777777" w:rsidR="00405124" w:rsidRDefault="00405124" w:rsidP="00405124">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52F5C9F4" w14:textId="77777777" w:rsidR="00405124" w:rsidRDefault="00405124" w:rsidP="00405124">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3A5187E8" w14:textId="77777777" w:rsidR="00405124" w:rsidRDefault="00405124" w:rsidP="00405124">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64D7A931" w14:textId="77777777" w:rsidR="00405124" w:rsidRDefault="00405124" w:rsidP="00405124">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4082BBCE" w14:textId="77777777" w:rsidR="00405124" w:rsidRDefault="00405124" w:rsidP="00405124">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726BA31A" w14:textId="77777777" w:rsidR="00405124" w:rsidRDefault="00405124" w:rsidP="00405124">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65D1169" w14:textId="77777777" w:rsidR="00405124" w:rsidRDefault="00405124" w:rsidP="00405124">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5B71B173" w14:textId="77777777" w:rsidR="00405124" w:rsidRDefault="00405124" w:rsidP="00405124">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3B16D7B" w14:textId="77777777" w:rsidR="00405124" w:rsidRDefault="00405124" w:rsidP="00405124">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38C1E652" w14:textId="77777777" w:rsidR="00405124" w:rsidRDefault="00405124" w:rsidP="00405124">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01AD9B14" w14:textId="77777777" w:rsidR="00405124" w:rsidRDefault="00405124" w:rsidP="00405124">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7C230615" w14:textId="77777777" w:rsidR="00405124" w:rsidRDefault="00405124" w:rsidP="00405124">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6AD6032" w14:textId="77777777" w:rsidR="00405124" w:rsidRDefault="00405124" w:rsidP="00405124">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lastRenderedPageBreak/>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45045CB"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3692383D"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2845E8B" w14:textId="77777777" w:rsidR="00405124" w:rsidRDefault="00405124" w:rsidP="00405124">
      <w:pPr>
        <w:widowControl w:val="0"/>
        <w:pBdr>
          <w:top w:val="nil"/>
          <w:left w:val="nil"/>
          <w:bottom w:val="nil"/>
          <w:right w:val="nil"/>
          <w:between w:val="nil"/>
        </w:pBdr>
        <w:tabs>
          <w:tab w:val="left" w:pos="567"/>
        </w:tabs>
        <w:spacing w:line="276" w:lineRule="auto"/>
        <w:jc w:val="both"/>
        <w:rPr>
          <w:rFonts w:eastAsia="Cambria"/>
          <w:b/>
          <w:bCs/>
        </w:rPr>
      </w:pPr>
    </w:p>
    <w:p w14:paraId="4B2BC0EE" w14:textId="77777777" w:rsidR="00405124" w:rsidRDefault="00405124" w:rsidP="00405124">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8953A68"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PĮ ir kitų teisės aktų taikymo.</w:t>
      </w:r>
    </w:p>
    <w:p w14:paraId="3FEEA0B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40986CC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32915E5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0DDCFFDB"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72503CA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 xml:space="preserve">atsisakyti ar pakeisti Partnerį. Pirkėjui sutikus, Šalys pasirašo Susitarimą, kuris laikomas neatsiejama Sutarties </w:t>
      </w:r>
      <w:r>
        <w:rPr>
          <w:rFonts w:eastAsia="Cambria"/>
          <w:shd w:val="clear" w:color="auto" w:fill="FFFFFF"/>
        </w:rPr>
        <w:lastRenderedPageBreak/>
        <w:t>dalimi. Prieš Susitarimo pasirašymą, Pirkėjui pateikiama naujos jungtinės veiklos sutarties ar esamos jungtinės veiklos sutarties pakeitimo kopija arba nuorašas.</w:t>
      </w:r>
    </w:p>
    <w:p w14:paraId="0B332F61"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45AD60F3"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276D1369"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E8E616A"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573BD0CF" w14:textId="77777777" w:rsidR="00405124" w:rsidRDefault="00405124" w:rsidP="00405124">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CC682F8"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69B41E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1D3C24A5"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7568CBC"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E61C404"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47A99E60"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512DA94F"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FC50CC5"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2587CFF0"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640F304"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64B7CF92"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AA2FC30"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59B1A9B5"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0FC870BB"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7995F99"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1F523C1"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6469A5A3"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04483D"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b/>
          <w:bCs/>
        </w:rPr>
      </w:pPr>
    </w:p>
    <w:p w14:paraId="735426D2"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7E623E3F" w14:textId="77777777" w:rsidR="00405124" w:rsidRDefault="00405124" w:rsidP="00405124">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19FAEFC0"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4ACC4BC7"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A83DF85"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022BD11"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b/>
          <w:bCs/>
        </w:rPr>
      </w:pPr>
    </w:p>
    <w:p w14:paraId="5FBC2784"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5044D3D6"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7B7F8D42"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675B18FB"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2CDA46B4"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4CD721FC"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743F9C08"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4751D6CB"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29A9F533"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78307BFE"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7711B0A3"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p>
    <w:p w14:paraId="7CB256AC"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60B3EF41"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1EE8AAB"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74ABE33"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 xml:space="preserve">Paslaugų rezultatas perduodamas Šalims pasirašant Paslaugų perdavimo–priėmimo aktą, kuris </w:t>
      </w:r>
      <w:r>
        <w:rPr>
          <w:rFonts w:eastAsia="Arial"/>
        </w:rPr>
        <w:lastRenderedPageBreak/>
        <w:t>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96FA2F0"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0ACAA70F"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1B77A412"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57DE142A"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7DB86FFD"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27AD29DC"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92B9498"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57F0637C"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C2564D6"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019A48F4"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16ED58A3"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b/>
          <w:bCs/>
        </w:rPr>
      </w:pPr>
    </w:p>
    <w:p w14:paraId="2A6E2E33"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5FEF165B"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72398F9D" w14:textId="77777777" w:rsidR="00405124" w:rsidRDefault="00405124" w:rsidP="00405124">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547676F"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 xml:space="preserve">Konkrečiame etape suteiktų Paslaugų rezultatas perduodamas Šalims pasirašant Paslaugų </w:t>
      </w:r>
      <w:r>
        <w:rPr>
          <w:rFonts w:eastAsia="Arial"/>
        </w:rPr>
        <w:lastRenderedPageBreak/>
        <w:t>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F57C84B" w14:textId="77777777" w:rsidR="00405124" w:rsidRDefault="00405124" w:rsidP="00405124">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25ABBD37" w14:textId="77777777" w:rsidR="00405124" w:rsidRDefault="00405124" w:rsidP="00405124">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4886A3E6"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04A7BE1"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747F51F5"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53782182"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42AA5BA8"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C8B174C"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F097B3B"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49C937E3"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4771D4CF" w14:textId="77777777" w:rsidR="00405124" w:rsidRDefault="00405124" w:rsidP="00405124">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74FDDEC4"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4A57EFAD"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A929E09"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lastRenderedPageBreak/>
        <w:t>7.</w:t>
      </w:r>
      <w:r>
        <w:tab/>
      </w:r>
      <w:r>
        <w:rPr>
          <w:rFonts w:eastAsia="Arial"/>
          <w:b/>
          <w:bCs/>
          <w:caps/>
        </w:rPr>
        <w:t>Tiekėjo garantiniai įsipareigojimai</w:t>
      </w:r>
    </w:p>
    <w:p w14:paraId="55C57F1C"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4AA25B9"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5E75E7CC"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6C4A62C9" w14:textId="77777777" w:rsidR="00405124" w:rsidRDefault="00405124" w:rsidP="0040512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CBCA583" w14:textId="77777777" w:rsidR="00405124" w:rsidRDefault="00405124" w:rsidP="0040512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C269364" w14:textId="77777777" w:rsidR="00405124" w:rsidRDefault="00405124" w:rsidP="0040512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EF14676" w14:textId="77777777" w:rsidR="00405124" w:rsidRDefault="00405124" w:rsidP="0040512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2928DC55"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1F997CF3"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E5B4879"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6EF82DC2"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2006995" w14:textId="77777777" w:rsidR="00405124" w:rsidRDefault="00405124" w:rsidP="00405124">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4DF4795" w14:textId="77777777" w:rsidR="00405124" w:rsidRDefault="00405124" w:rsidP="00405124">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24C9D96D" w14:textId="77777777" w:rsidR="00405124" w:rsidRDefault="00405124" w:rsidP="00405124">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6EA6EA36" w14:textId="77777777" w:rsidR="00405124" w:rsidRDefault="00405124" w:rsidP="00405124">
      <w:pPr>
        <w:tabs>
          <w:tab w:val="left" w:pos="567"/>
          <w:tab w:val="left" w:pos="851"/>
          <w:tab w:val="left" w:pos="992"/>
          <w:tab w:val="left" w:pos="1134"/>
        </w:tabs>
        <w:spacing w:line="276" w:lineRule="auto"/>
        <w:jc w:val="both"/>
      </w:pPr>
      <w:r>
        <w:t>7.2.4. Ekspertizės išvados Šalims yra privalomos.</w:t>
      </w:r>
    </w:p>
    <w:p w14:paraId="1473FBA0" w14:textId="77777777" w:rsidR="00405124" w:rsidRDefault="00405124" w:rsidP="00405124">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4088F314" w14:textId="77777777" w:rsidR="00405124" w:rsidRDefault="00405124" w:rsidP="00405124">
      <w:pPr>
        <w:tabs>
          <w:tab w:val="left" w:pos="567"/>
          <w:tab w:val="left" w:pos="851"/>
          <w:tab w:val="left" w:pos="992"/>
          <w:tab w:val="left" w:pos="1134"/>
        </w:tabs>
        <w:spacing w:line="276" w:lineRule="auto"/>
        <w:jc w:val="both"/>
        <w:rPr>
          <w:rFonts w:eastAsia="Arial"/>
          <w:b/>
          <w:bCs/>
        </w:rPr>
      </w:pPr>
    </w:p>
    <w:p w14:paraId="60E22AD1"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5F918AFC"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D8DD76F"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w:t>
      </w:r>
      <w:r>
        <w:lastRenderedPageBreak/>
        <w:t xml:space="preserve">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758EC11F"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0093AF96"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3CC3C191"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3CE5BABC"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5439822E"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3D440E48"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76E4A563"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p>
    <w:p w14:paraId="3CA9C0E0"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759193B"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029CDB2"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2EC4D04D"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4F77DB0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PĮ įtvirtintiems principams; arba</w:t>
      </w:r>
    </w:p>
    <w:p w14:paraId="4419CF0B"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2D28A161"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0AC3CB8D"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14649460"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719CEA88"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BDE646F"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0DBFC813"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116B3AE6"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59BF53A8"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BF94686"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45134B23"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103649FF"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0DC16BAB"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04C4328"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18B92CAD" w14:textId="77777777" w:rsidR="00405124" w:rsidRDefault="00405124" w:rsidP="00405124">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12F3A5D8" w14:textId="77777777" w:rsidR="00405124" w:rsidRDefault="00405124" w:rsidP="00405124">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282DFD67" w14:textId="77777777" w:rsidR="00405124" w:rsidRDefault="00405124" w:rsidP="00405124">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075F1929"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654EAF8"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72B52"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0DD5D2F7" w14:textId="77777777" w:rsidR="00405124" w:rsidRDefault="00405124" w:rsidP="0040512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F0B0FF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Šalių prievolių pagal Sutartį įvykdymas yra užtikrinamas </w:t>
      </w:r>
      <w:r w:rsidRPr="00415CA8">
        <w:rPr>
          <w:rFonts w:eastAsia="Arial"/>
        </w:rPr>
        <w:t>Specialiųjų sąlygų 8 skyriuje</w:t>
      </w:r>
      <w:r>
        <w:rPr>
          <w:rFonts w:eastAsia="Arial"/>
        </w:rPr>
        <w:t xml:space="preserv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670667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1171CF2"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4EBE6194"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8B259A8"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D267BA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86214EC" w14:textId="77777777" w:rsidR="00405124" w:rsidRDefault="00405124" w:rsidP="00405124">
      <w:pPr>
        <w:tabs>
          <w:tab w:val="left" w:pos="567"/>
        </w:tabs>
        <w:spacing w:line="276" w:lineRule="auto"/>
        <w:jc w:val="both"/>
        <w:rPr>
          <w:rFonts w:eastAsia="Cambria"/>
        </w:rPr>
      </w:pPr>
      <w:r>
        <w:rPr>
          <w:rFonts w:eastAsia="Cambria"/>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65C9938C" w14:textId="77777777" w:rsidR="00405124" w:rsidRDefault="00405124" w:rsidP="00405124">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PĮ nustatyta tvarka pasiūlyti sudaryti Sutartį kitam tiekėjui.</w:t>
      </w:r>
    </w:p>
    <w:p w14:paraId="012E5EC5" w14:textId="77777777" w:rsidR="00405124" w:rsidRDefault="00405124" w:rsidP="00405124">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6AF6572C" w14:textId="77777777" w:rsidR="00405124" w:rsidRDefault="00405124" w:rsidP="00405124">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77B2841" w14:textId="77777777" w:rsidR="00405124" w:rsidRDefault="00405124" w:rsidP="00405124">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AC3E89B" w14:textId="77777777" w:rsidR="00405124" w:rsidRDefault="00405124" w:rsidP="00405124">
      <w:pPr>
        <w:tabs>
          <w:tab w:val="left" w:pos="567"/>
        </w:tabs>
        <w:spacing w:line="276" w:lineRule="auto"/>
        <w:jc w:val="both"/>
        <w:textAlignment w:val="baseline"/>
      </w:pPr>
      <w:r>
        <w:t>10.7. Sutarties įvykdymo užtikrinimas turi įsigalioti ne vėliau negu jo pateikimo Pirkėjui dieną.</w:t>
      </w:r>
    </w:p>
    <w:p w14:paraId="68BF557A" w14:textId="77777777" w:rsidR="00405124" w:rsidRDefault="00405124" w:rsidP="00405124">
      <w:pPr>
        <w:tabs>
          <w:tab w:val="left" w:pos="567"/>
        </w:tabs>
        <w:spacing w:line="276" w:lineRule="auto"/>
        <w:jc w:val="both"/>
        <w:textAlignment w:val="baseline"/>
      </w:pPr>
      <w:r>
        <w:t>10.8. Sutarties įvykdymo užtikrinimo suma turi būti nurodoma ir išmokama eurais.</w:t>
      </w:r>
    </w:p>
    <w:p w14:paraId="0F3F1AFD" w14:textId="77777777" w:rsidR="00405124" w:rsidRDefault="00405124" w:rsidP="00405124">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02FB2472" w14:textId="77777777" w:rsidR="00405124" w:rsidRDefault="00405124" w:rsidP="00405124">
      <w:pPr>
        <w:tabs>
          <w:tab w:val="left" w:pos="567"/>
        </w:tabs>
        <w:spacing w:line="276" w:lineRule="auto"/>
        <w:jc w:val="both"/>
        <w:textAlignment w:val="baseline"/>
      </w:pPr>
      <w:r>
        <w:t>10.10. Sutarties įvykdymo užtikrinime nurodytas jo galiojimo terminas turi būti ne trumpesnis nei nurodytas Specialiosiose sąlygose.</w:t>
      </w:r>
    </w:p>
    <w:p w14:paraId="77B1D64B" w14:textId="77777777" w:rsidR="00405124" w:rsidRDefault="00405124" w:rsidP="00405124">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C76F3E1" w14:textId="77777777" w:rsidR="00405124" w:rsidRDefault="00405124" w:rsidP="00405124">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A770096" w14:textId="77777777" w:rsidR="00405124" w:rsidRDefault="00405124" w:rsidP="00405124">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425E7274" w14:textId="77777777" w:rsidR="00405124" w:rsidRDefault="00405124" w:rsidP="00405124">
      <w:pPr>
        <w:tabs>
          <w:tab w:val="left" w:pos="567"/>
        </w:tabs>
        <w:spacing w:line="276" w:lineRule="auto"/>
        <w:jc w:val="both"/>
      </w:pPr>
      <w: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3C599EA3" w14:textId="77777777" w:rsidR="00405124" w:rsidRDefault="00405124" w:rsidP="00405124">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527AC87" w14:textId="77777777" w:rsidR="00405124" w:rsidRDefault="00405124" w:rsidP="00405124">
      <w:pPr>
        <w:tabs>
          <w:tab w:val="left" w:pos="567"/>
        </w:tabs>
        <w:spacing w:line="276" w:lineRule="auto"/>
        <w:jc w:val="both"/>
        <w:textAlignment w:val="baseline"/>
      </w:pPr>
      <w:r>
        <w:t>10.16. Pirkėjas gali pasinaudoti Sutarties įvykdymo užtikrinimu, esant bet kuriai iš žemiau nurodytų aplinkybių:</w:t>
      </w:r>
    </w:p>
    <w:p w14:paraId="6E12A4A9" w14:textId="77777777" w:rsidR="00405124" w:rsidRDefault="00405124" w:rsidP="00405124">
      <w:pPr>
        <w:tabs>
          <w:tab w:val="left" w:pos="567"/>
        </w:tabs>
        <w:spacing w:line="276" w:lineRule="auto"/>
        <w:jc w:val="both"/>
        <w:textAlignment w:val="baseline"/>
      </w:pPr>
      <w:r>
        <w:t>10.16.1. Tiekėjas neįvykdė, nevykdo arba netinkamai vykdo savo įsipareigojimus pagal Sutartį;</w:t>
      </w:r>
    </w:p>
    <w:p w14:paraId="5C43DDA1" w14:textId="77777777" w:rsidR="00405124" w:rsidRDefault="00405124" w:rsidP="00405124">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329A5B9B" w14:textId="77777777" w:rsidR="00405124" w:rsidRDefault="00405124" w:rsidP="00405124">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66B91549" w14:textId="77777777" w:rsidR="00405124" w:rsidRDefault="00405124" w:rsidP="00405124">
      <w:pPr>
        <w:tabs>
          <w:tab w:val="left" w:pos="567"/>
        </w:tabs>
        <w:spacing w:line="276" w:lineRule="auto"/>
        <w:jc w:val="both"/>
        <w:textAlignment w:val="baseline"/>
      </w:pPr>
      <w:r>
        <w:t>10.16.4. Tiekėjas be pateisinamos priežasties (ne Sutartyje nustatytais atvejais) vienašališkai nutraukia Sutartį.</w:t>
      </w:r>
    </w:p>
    <w:p w14:paraId="65727266" w14:textId="77777777" w:rsidR="00405124" w:rsidRDefault="00405124" w:rsidP="00405124">
      <w:pPr>
        <w:tabs>
          <w:tab w:val="left" w:pos="567"/>
        </w:tabs>
        <w:spacing w:line="276" w:lineRule="auto"/>
        <w:jc w:val="both"/>
        <w:textAlignment w:val="baseline"/>
        <w:rPr>
          <w:b/>
          <w:bCs/>
        </w:rPr>
      </w:pPr>
    </w:p>
    <w:p w14:paraId="729BADEF" w14:textId="77777777" w:rsidR="00405124" w:rsidRDefault="00405124" w:rsidP="00405124">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596CA5D4"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822A788"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2481ED5E"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77BE446"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56F122F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7BD6B61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7148D2F" w14:textId="77777777" w:rsidR="00405124" w:rsidRDefault="00405124" w:rsidP="00405124">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6A793597" w14:textId="77777777" w:rsidR="00405124" w:rsidRDefault="00405124" w:rsidP="00405124">
      <w:pPr>
        <w:keepNext/>
        <w:keepLines/>
        <w:tabs>
          <w:tab w:val="left" w:pos="567"/>
          <w:tab w:val="left" w:pos="851"/>
          <w:tab w:val="left" w:pos="992"/>
          <w:tab w:val="left" w:pos="1134"/>
        </w:tabs>
        <w:spacing w:line="276" w:lineRule="auto"/>
        <w:jc w:val="center"/>
        <w:rPr>
          <w:rFonts w:eastAsia="Cambria"/>
          <w:b/>
          <w:bCs/>
          <w:caps/>
          <w14:numSpacing w14:val="tabular"/>
        </w:rPr>
      </w:pPr>
    </w:p>
    <w:p w14:paraId="4709C2E3"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5C8660EB"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A410B23" w14:textId="77777777" w:rsidR="00405124" w:rsidRDefault="00405124" w:rsidP="00405124">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1C55098B" w14:textId="77777777" w:rsidR="00405124" w:rsidRDefault="00405124" w:rsidP="00405124">
      <w:pPr>
        <w:tabs>
          <w:tab w:val="left" w:pos="567"/>
        </w:tabs>
        <w:spacing w:line="276" w:lineRule="auto"/>
        <w:jc w:val="both"/>
        <w:textAlignment w:val="baseline"/>
      </w:pPr>
      <w:r>
        <w:t>12.1.2. Pirkėjas sumoka Tiekėjui ne didesnį kaip Specialiosiose sąlygose nurodyto dydžio Avansą.</w:t>
      </w:r>
    </w:p>
    <w:p w14:paraId="055BEC72" w14:textId="77777777" w:rsidR="00405124" w:rsidRDefault="00405124" w:rsidP="00405124">
      <w:pPr>
        <w:tabs>
          <w:tab w:val="left" w:pos="567"/>
        </w:tabs>
        <w:spacing w:line="276" w:lineRule="auto"/>
        <w:jc w:val="both"/>
        <w:textAlignment w:val="baseline"/>
      </w:pPr>
      <w:r>
        <w:lastRenderedPageBreak/>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328A87D0" w14:textId="77777777" w:rsidR="00405124" w:rsidRDefault="00405124" w:rsidP="00405124">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07890B76" w14:textId="77777777" w:rsidR="00405124" w:rsidRDefault="00405124" w:rsidP="00405124">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2F8959A0" w14:textId="77777777" w:rsidR="00405124" w:rsidRDefault="00405124" w:rsidP="00405124">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43402BF6" w14:textId="77777777" w:rsidR="00405124" w:rsidRDefault="00405124" w:rsidP="00405124">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0FE3583C" w14:textId="77777777" w:rsidR="00405124" w:rsidRDefault="00405124" w:rsidP="00405124">
      <w:pPr>
        <w:tabs>
          <w:tab w:val="left" w:pos="567"/>
        </w:tabs>
        <w:spacing w:line="276" w:lineRule="auto"/>
        <w:jc w:val="both"/>
        <w:textAlignment w:val="baseline"/>
      </w:pPr>
      <w:r>
        <w:t>12.1.7. Avanso užtikrinimo suma turi būti nurodoma ir išmokama eurais.</w:t>
      </w:r>
    </w:p>
    <w:p w14:paraId="1FBC9D70" w14:textId="77777777" w:rsidR="00405124" w:rsidRDefault="00405124" w:rsidP="00405124">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21F0888A" w14:textId="77777777" w:rsidR="00405124" w:rsidRDefault="00405124" w:rsidP="00405124">
      <w:pPr>
        <w:tabs>
          <w:tab w:val="left" w:pos="567"/>
        </w:tabs>
        <w:spacing w:line="276" w:lineRule="auto"/>
        <w:jc w:val="both"/>
        <w:textAlignment w:val="baseline"/>
      </w:pPr>
      <w:r>
        <w:t>12.1.9. Avanso užtikrinimas, neatitinkantis šiame Sutarties poskyryje nustatytų reikalavimų, nebus priimamas.</w:t>
      </w:r>
    </w:p>
    <w:p w14:paraId="23B2C81D" w14:textId="77777777" w:rsidR="00405124" w:rsidRDefault="00405124" w:rsidP="00405124">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CB3B9EF" w14:textId="77777777" w:rsidR="00405124" w:rsidRDefault="00405124" w:rsidP="00405124">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35F0BE8C" w14:textId="77777777" w:rsidR="00405124" w:rsidRDefault="00405124" w:rsidP="00405124">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FCAC797" w14:textId="77777777" w:rsidR="00405124" w:rsidRDefault="00405124" w:rsidP="00405124">
      <w:pPr>
        <w:tabs>
          <w:tab w:val="left" w:pos="567"/>
        </w:tabs>
        <w:spacing w:line="276" w:lineRule="auto"/>
        <w:jc w:val="both"/>
        <w:textAlignment w:val="baseline"/>
      </w:pPr>
    </w:p>
    <w:p w14:paraId="5157D7AD"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12.2.</w:t>
      </w:r>
      <w:r>
        <w:rPr>
          <w:rFonts w:eastAsia="Arial"/>
          <w:b/>
          <w:bCs/>
        </w:rPr>
        <w:tab/>
      </w:r>
      <w:r>
        <w:rPr>
          <w:rFonts w:eastAsia="Arial"/>
          <w:b/>
        </w:rPr>
        <w:t>Mokėjimų tvarka</w:t>
      </w:r>
    </w:p>
    <w:p w14:paraId="31F9F060"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7554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EDEC2A1"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2DD8BC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184843B6"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75A5E9B"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50EC30B5"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101565C6"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1FEE247D"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0DFA94CC" w14:textId="77777777" w:rsidR="00405124" w:rsidRDefault="00405124" w:rsidP="0040512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612B113A"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C40C3F9"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BAB027E"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A8B903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7284BF1"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FF66512"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0A903B95"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5A4A870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82A6DA8"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13.</w:t>
      </w:r>
      <w:r>
        <w:rPr>
          <w:rFonts w:eastAsia="Arial"/>
          <w:b/>
          <w:bCs/>
          <w:caps/>
        </w:rPr>
        <w:tab/>
      </w:r>
      <w:r>
        <w:rPr>
          <w:rFonts w:eastAsia="Arial"/>
          <w:b/>
          <w:caps/>
        </w:rPr>
        <w:t>Konfidenciali informacija</w:t>
      </w:r>
    </w:p>
    <w:p w14:paraId="0EBDB1A2"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E544109"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14FBE0E"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0B3AD304"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ABDEF35"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138EAB49"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634DB9A1"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37D7327A"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55B835C1"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16F3193D"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071BF0C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5F013C6"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76336FD6"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E566DF0"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44C45A24" w14:textId="77777777" w:rsidR="00405124" w:rsidRDefault="00405124" w:rsidP="00405124">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3BC2FBA2" w14:textId="77777777" w:rsidR="00405124" w:rsidRDefault="00405124" w:rsidP="00405124">
      <w:pPr>
        <w:tabs>
          <w:tab w:val="left" w:pos="0"/>
          <w:tab w:val="left" w:pos="851"/>
          <w:tab w:val="left" w:pos="992"/>
          <w:tab w:val="left" w:pos="1134"/>
        </w:tabs>
        <w:spacing w:line="276" w:lineRule="auto"/>
        <w:jc w:val="both"/>
        <w:rPr>
          <w:rFonts w:eastAsia="Arial"/>
          <w:b/>
          <w:bCs/>
        </w:rPr>
      </w:pPr>
    </w:p>
    <w:p w14:paraId="423C468D"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lastRenderedPageBreak/>
        <w:t>15.</w:t>
      </w:r>
      <w:r>
        <w:rPr>
          <w:rFonts w:eastAsia="Arial"/>
          <w:b/>
          <w:bCs/>
          <w:caps/>
        </w:rPr>
        <w:tab/>
      </w:r>
      <w:r>
        <w:rPr>
          <w:rFonts w:eastAsia="Arial"/>
          <w:b/>
          <w:caps/>
        </w:rPr>
        <w:t>INTELEKTINĖ NUOSAVYBĖ</w:t>
      </w:r>
    </w:p>
    <w:p w14:paraId="1D6B5AC1"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3A855530" w14:textId="77777777" w:rsidR="00405124" w:rsidRDefault="00405124" w:rsidP="00405124">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2821D952" w14:textId="77777777" w:rsidR="00405124" w:rsidRDefault="00405124" w:rsidP="00405124">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59AF22F" w14:textId="77777777" w:rsidR="00405124" w:rsidRDefault="00405124" w:rsidP="00405124">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449D549" w14:textId="77777777" w:rsidR="00405124" w:rsidRDefault="00405124" w:rsidP="00405124">
      <w:pPr>
        <w:tabs>
          <w:tab w:val="left" w:pos="567"/>
        </w:tabs>
        <w:spacing w:line="276" w:lineRule="auto"/>
        <w:jc w:val="both"/>
        <w:textAlignment w:val="baseline"/>
        <w:rPr>
          <w:b/>
          <w:bCs/>
        </w:rPr>
      </w:pPr>
    </w:p>
    <w:p w14:paraId="6F880DAF"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5181ED4E"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079B78F"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5883A3D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D316678"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B34D618"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5064204"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C1F717D"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D51A0AC"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6F8DE5A3"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31AF817F" w14:textId="77777777" w:rsidR="00405124" w:rsidRDefault="00405124" w:rsidP="00405124">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lastRenderedPageBreak/>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3507B28A" w14:textId="77777777" w:rsidR="00405124" w:rsidRDefault="00405124" w:rsidP="00405124">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(PĮ 7) priede nurodytose tarptautinėse konvencijose.</w:t>
      </w:r>
    </w:p>
    <w:p w14:paraId="035923F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0DC56751"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691944D2"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p>
    <w:p w14:paraId="0972278D"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7B63F7FA" w14:textId="77777777" w:rsidR="00405124" w:rsidRDefault="00405124" w:rsidP="00405124">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52D3505"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257DCC0"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2FBCAD15"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448D7DE"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298E464D" w14:textId="77777777" w:rsidR="00405124" w:rsidRDefault="00405124" w:rsidP="00405124">
      <w:pPr>
        <w:widowControl w:val="0"/>
        <w:tabs>
          <w:tab w:val="left" w:pos="567"/>
          <w:tab w:val="left" w:pos="851"/>
          <w:tab w:val="left" w:pos="992"/>
          <w:tab w:val="left" w:pos="1134"/>
        </w:tabs>
        <w:spacing w:line="276" w:lineRule="auto"/>
        <w:ind w:firstLine="53"/>
        <w:jc w:val="both"/>
        <w:rPr>
          <w:rFonts w:eastAsia="Arial"/>
        </w:rPr>
      </w:pPr>
    </w:p>
    <w:p w14:paraId="522BCC1E"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7542740F"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16B6980"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60BB0553" w14:textId="77777777" w:rsidR="00405124" w:rsidRDefault="00405124" w:rsidP="00405124">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1C83957" w14:textId="77777777" w:rsidR="00405124" w:rsidRDefault="00405124" w:rsidP="00405124">
      <w:pPr>
        <w:widowControl w:val="0"/>
        <w:tabs>
          <w:tab w:val="left" w:pos="567"/>
          <w:tab w:val="left" w:pos="851"/>
          <w:tab w:val="left" w:pos="992"/>
          <w:tab w:val="left" w:pos="1134"/>
        </w:tabs>
        <w:spacing w:line="276" w:lineRule="auto"/>
        <w:jc w:val="both"/>
        <w:rPr>
          <w:rFonts w:eastAsia="Cambria"/>
        </w:rPr>
      </w:pPr>
      <w:r>
        <w:t xml:space="preserve">18.1.2. dėl Europos Sąjungos valstybių veiksmų – kai prievolę pagal Sutartį įvykdyti neįmanoma dėl privalomų ir nenumatytų Europos Sąjungos valstybės institucijų veiksmų (aktų), kurių Šalys neturėjo </w:t>
      </w:r>
      <w:r>
        <w:lastRenderedPageBreak/>
        <w:t>teisės ginčyti ir šie veiksmai negalėjo būti iš anksto numatyti.</w:t>
      </w:r>
    </w:p>
    <w:p w14:paraId="794C7F91"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6C6CA07" w14:textId="77777777" w:rsidR="00405124" w:rsidRDefault="00405124" w:rsidP="00405124">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3412BC3"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6389AAD" w14:textId="77777777" w:rsidR="00405124" w:rsidRDefault="00405124" w:rsidP="00405124">
      <w:pPr>
        <w:widowControl w:val="0"/>
        <w:tabs>
          <w:tab w:val="left" w:pos="567"/>
          <w:tab w:val="left" w:pos="851"/>
          <w:tab w:val="left" w:pos="992"/>
          <w:tab w:val="left" w:pos="1134"/>
        </w:tabs>
        <w:spacing w:line="276" w:lineRule="auto"/>
        <w:jc w:val="both"/>
        <w:rPr>
          <w:rFonts w:eastAsia="Arial"/>
          <w:b/>
          <w:bCs/>
        </w:rPr>
      </w:pPr>
    </w:p>
    <w:p w14:paraId="0492B997"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0BE68810"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5FE75C0"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2DF81979"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1F5FED1"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53D52D1"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4C9F1349"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DB3BF00" w14:textId="77777777" w:rsidR="00405124" w:rsidRDefault="00405124" w:rsidP="00405124">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PĮ nuostatomis.</w:t>
      </w:r>
    </w:p>
    <w:p w14:paraId="43B3108E"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478F0235"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5454974D"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w:t>
      </w:r>
      <w:r>
        <w:rPr>
          <w:rFonts w:eastAsia="Arial"/>
          <w:szCs w:val="24"/>
        </w:rPr>
        <w:t xml:space="preserve">PĮ 46 ir 94) </w:t>
      </w:r>
      <w:r>
        <w:rPr>
          <w:rFonts w:eastAsia="Arial"/>
        </w:rPr>
        <w:t>straipsniuose nustatyta tvarka.</w:t>
      </w:r>
    </w:p>
    <w:p w14:paraId="4C3D3BF7"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20.5. Specialiosiose sąlygose nurodytų duomenų apie kontaktinius asmenis bei rekvizitų pasikeitimas </w:t>
      </w:r>
      <w:r>
        <w:rPr>
          <w:rFonts w:eastAsia="Arial"/>
        </w:rPr>
        <w:lastRenderedPageBreak/>
        <w:t>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324826"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806B657"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348E0DF5"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BA4EA3" w14:textId="77777777" w:rsidR="00405124" w:rsidRDefault="00405124" w:rsidP="00405124">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2E67ACDD" w14:textId="77777777" w:rsidR="00405124" w:rsidRDefault="00405124" w:rsidP="00405124">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5A5F7878" w14:textId="77777777" w:rsidR="00405124" w:rsidRDefault="00405124" w:rsidP="00405124">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1B9D79CC" w14:textId="77777777" w:rsidR="00405124" w:rsidRDefault="00405124" w:rsidP="00405124">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035657A9" w14:textId="77777777" w:rsidR="00405124" w:rsidRDefault="00405124" w:rsidP="00405124">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226DABFD" w14:textId="77777777" w:rsidR="00405124" w:rsidRDefault="00405124" w:rsidP="00405124">
      <w:pPr>
        <w:tabs>
          <w:tab w:val="left" w:pos="567"/>
        </w:tabs>
        <w:spacing w:line="276" w:lineRule="auto"/>
        <w:jc w:val="both"/>
        <w:textAlignment w:val="baseline"/>
      </w:pPr>
      <w:r>
        <w:t>21.2.4. ne dėl Pirkėjo kaltės vėluoja kitos Pirkėjo pirkimo sutarties, turinčios tiesioginės įtakos šiai Sutarčiai, vykdymas;</w:t>
      </w:r>
    </w:p>
    <w:p w14:paraId="646BC839" w14:textId="77777777" w:rsidR="00405124" w:rsidRDefault="00405124" w:rsidP="00405124">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15ED1F35" w14:textId="77777777" w:rsidR="00405124" w:rsidRDefault="00405124" w:rsidP="00405124">
      <w:pPr>
        <w:tabs>
          <w:tab w:val="left" w:pos="567"/>
        </w:tabs>
        <w:spacing w:line="276" w:lineRule="auto"/>
        <w:jc w:val="both"/>
        <w:textAlignment w:val="baseline"/>
      </w:pPr>
      <w:r>
        <w:t>21.2.6. pasikeitus galiojančiam teisės aktui ar įsigaliojus naujam teisės aktui, kuris turi įtakos šios Sutarties vykdymui;</w:t>
      </w:r>
    </w:p>
    <w:p w14:paraId="44D2E854" w14:textId="77777777" w:rsidR="00405124" w:rsidRDefault="00405124" w:rsidP="00405124">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A27C192" w14:textId="77777777" w:rsidR="00405124" w:rsidRDefault="00405124" w:rsidP="00405124">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1239DCD4" w14:textId="77777777" w:rsidR="00405124" w:rsidRDefault="00405124" w:rsidP="00405124">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0D95BE0" w14:textId="77777777" w:rsidR="00405124" w:rsidRDefault="00405124" w:rsidP="00405124">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PĮ nuostatomis ir įforminamas Sutarties 21.6 papunktyje nustatyta tvarka.</w:t>
      </w:r>
    </w:p>
    <w:p w14:paraId="3DA67651" w14:textId="77777777" w:rsidR="00405124" w:rsidRDefault="00405124" w:rsidP="00405124">
      <w:pPr>
        <w:tabs>
          <w:tab w:val="left" w:pos="567"/>
        </w:tabs>
        <w:spacing w:line="276" w:lineRule="auto"/>
        <w:jc w:val="both"/>
        <w:textAlignment w:val="baseline"/>
      </w:pPr>
      <w:r>
        <w:t>21.5. Sutartinių įsipareigojimų vykdymas gali būti stabdomas tik Sutarties galiojimo laikotarpiu tokia tvarka:</w:t>
      </w:r>
    </w:p>
    <w:p w14:paraId="3615E861" w14:textId="77777777" w:rsidR="00405124" w:rsidRDefault="00405124" w:rsidP="00405124">
      <w:pPr>
        <w:tabs>
          <w:tab w:val="left" w:pos="567"/>
        </w:tabs>
        <w:spacing w:line="276" w:lineRule="auto"/>
        <w:jc w:val="both"/>
        <w:textAlignment w:val="baseline"/>
      </w:pPr>
      <w: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w:t>
      </w:r>
      <w:r>
        <w:lastRenderedPageBreak/>
        <w:t>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01809ABF" w14:textId="77777777" w:rsidR="00405124" w:rsidRDefault="00405124" w:rsidP="00405124">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3DBD4C22" w14:textId="77777777" w:rsidR="00405124" w:rsidRDefault="00405124" w:rsidP="00405124">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221E776A" w14:textId="77777777" w:rsidR="00405124" w:rsidRDefault="00405124" w:rsidP="00405124">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5D7F241" w14:textId="77777777" w:rsidR="00405124" w:rsidRDefault="00405124" w:rsidP="00405124">
      <w:pPr>
        <w:spacing w:line="276" w:lineRule="auto"/>
        <w:jc w:val="both"/>
      </w:pPr>
      <w:r>
        <w:t>21.7. Sutartinių įsipareigojimų vykdymas sustabdomas ne ilgesniam kaip konkrečios, pagrįstos aplinkybės egzistavimo laikotarpiui.</w:t>
      </w:r>
    </w:p>
    <w:p w14:paraId="48756BCC" w14:textId="77777777" w:rsidR="00405124" w:rsidRDefault="00405124" w:rsidP="00405124">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BB55630" w14:textId="77777777" w:rsidR="00405124" w:rsidRDefault="00405124" w:rsidP="00405124">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6B84A8D" w14:textId="77777777" w:rsidR="00405124" w:rsidRDefault="00405124" w:rsidP="00405124">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7710D843" w14:textId="77777777" w:rsidR="00405124" w:rsidRDefault="00405124" w:rsidP="00405124">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588C3" w14:textId="77777777" w:rsidR="00405124" w:rsidRDefault="00405124" w:rsidP="00405124">
      <w:pPr>
        <w:tabs>
          <w:tab w:val="left" w:pos="567"/>
        </w:tabs>
        <w:spacing w:line="276" w:lineRule="auto"/>
        <w:jc w:val="both"/>
        <w:textAlignment w:val="baseline"/>
        <w:rPr>
          <w:b/>
          <w:bCs/>
        </w:rPr>
      </w:pPr>
    </w:p>
    <w:p w14:paraId="729C7595"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757BFAD"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C613513" w14:textId="77777777" w:rsidR="00405124" w:rsidRDefault="00405124" w:rsidP="00405124">
      <w:pPr>
        <w:tabs>
          <w:tab w:val="left" w:pos="567"/>
          <w:tab w:val="left" w:pos="851"/>
          <w:tab w:val="left" w:pos="992"/>
          <w:tab w:val="left" w:pos="1134"/>
        </w:tabs>
        <w:spacing w:line="276" w:lineRule="auto"/>
        <w:jc w:val="both"/>
        <w:rPr>
          <w:rFonts w:eastAsia="Cambria"/>
          <w:b/>
          <w:bCs/>
        </w:rPr>
      </w:pPr>
      <w:r>
        <w:rPr>
          <w:rFonts w:eastAsia="Cambria"/>
        </w:rPr>
        <w:t>Sutartis gali būti nutraukiama PĮ 98 straipsnyje ir Sutartyje numatytais atvejais, įskaitant galimybę nutraukti Sutartį Šalių susitarimu.</w:t>
      </w:r>
    </w:p>
    <w:p w14:paraId="383E0307" w14:textId="77777777" w:rsidR="00405124" w:rsidRDefault="00405124" w:rsidP="00405124">
      <w:pPr>
        <w:tabs>
          <w:tab w:val="left" w:pos="567"/>
          <w:tab w:val="left" w:pos="851"/>
          <w:tab w:val="left" w:pos="992"/>
          <w:tab w:val="left" w:pos="1134"/>
        </w:tabs>
        <w:spacing w:line="276" w:lineRule="auto"/>
        <w:jc w:val="both"/>
        <w:rPr>
          <w:rFonts w:eastAsia="Cambria"/>
          <w:b/>
          <w:bCs/>
        </w:rPr>
      </w:pPr>
    </w:p>
    <w:p w14:paraId="3E06F763"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22.1.</w:t>
      </w:r>
      <w:r>
        <w:rPr>
          <w:rFonts w:eastAsia="Arial"/>
          <w:b/>
          <w:bCs/>
        </w:rPr>
        <w:tab/>
      </w:r>
      <w:r>
        <w:rPr>
          <w:rFonts w:eastAsia="Arial"/>
          <w:b/>
        </w:rPr>
        <w:t>Pretenzijos dėl Sutarties pažeidimų</w:t>
      </w:r>
    </w:p>
    <w:p w14:paraId="2C4D749F"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27FC191" w14:textId="77777777" w:rsidR="00405124" w:rsidRDefault="00405124" w:rsidP="00405124">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A31AE4A" w14:textId="77777777" w:rsidR="00405124" w:rsidRDefault="00405124" w:rsidP="00405124">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0EF84C30" w14:textId="77777777" w:rsidR="00405124" w:rsidRDefault="00405124" w:rsidP="00405124">
      <w:pPr>
        <w:tabs>
          <w:tab w:val="left" w:pos="567"/>
        </w:tabs>
        <w:spacing w:line="276" w:lineRule="auto"/>
        <w:jc w:val="both"/>
        <w:textAlignment w:val="baseline"/>
        <w:rPr>
          <w:b/>
          <w:bCs/>
        </w:rPr>
      </w:pPr>
    </w:p>
    <w:p w14:paraId="668F9837"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2DCF5A76"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6CE2A9A" w14:textId="77777777" w:rsidR="00405124" w:rsidRDefault="00405124" w:rsidP="00405124">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2E44FF3B" w14:textId="77777777" w:rsidR="00405124" w:rsidRDefault="00405124" w:rsidP="00405124">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2800577F" w14:textId="77777777" w:rsidR="00405124" w:rsidRDefault="00405124" w:rsidP="00405124">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0296D8B" w14:textId="77777777" w:rsidR="00405124" w:rsidRDefault="00405124" w:rsidP="00405124">
      <w:pPr>
        <w:tabs>
          <w:tab w:val="left" w:pos="567"/>
        </w:tabs>
        <w:spacing w:line="276" w:lineRule="auto"/>
        <w:jc w:val="both"/>
      </w:pPr>
      <w:r>
        <w:t>22.2.2.2. Tiekėjo padėtis pasikeičia ir jis atitinka pirkimo dokumentuose nustatytą pašalinimo pagrindą;</w:t>
      </w:r>
    </w:p>
    <w:p w14:paraId="405C2F22" w14:textId="77777777" w:rsidR="00405124" w:rsidRDefault="00405124" w:rsidP="00405124">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2B8909B0" w14:textId="77777777" w:rsidR="00405124" w:rsidRDefault="00405124" w:rsidP="00405124">
      <w:pPr>
        <w:tabs>
          <w:tab w:val="left" w:pos="567"/>
        </w:tabs>
        <w:spacing w:line="276" w:lineRule="auto"/>
        <w:jc w:val="both"/>
        <w:textAlignment w:val="baseline"/>
      </w:pPr>
      <w:r>
        <w:t>22.2.2.4. Pirkėjas nusprendžia nebevykdyti veiklos, kurios vykdymui Sutartimi įsigyjamos Paslaugos ir Sutarties poreikis išnyksta;</w:t>
      </w:r>
    </w:p>
    <w:p w14:paraId="434572B7" w14:textId="77777777" w:rsidR="00405124" w:rsidRDefault="00405124" w:rsidP="00405124">
      <w:pPr>
        <w:tabs>
          <w:tab w:val="left" w:pos="567"/>
        </w:tabs>
        <w:spacing w:line="276" w:lineRule="auto"/>
        <w:jc w:val="both"/>
        <w:textAlignment w:val="baseline"/>
      </w:pPr>
      <w:r>
        <w:t>22.2.2.5. Pirkėjo valdymo organas priima sprendimą, dėl kurio Sutarties poreikis išnyksta;</w:t>
      </w:r>
    </w:p>
    <w:p w14:paraId="5A4E9EC9" w14:textId="77777777" w:rsidR="00405124" w:rsidRDefault="00405124" w:rsidP="00405124">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152E69BA" w14:textId="77777777" w:rsidR="00405124" w:rsidRDefault="00405124" w:rsidP="00405124">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309ABCD8" w14:textId="77777777" w:rsidR="00405124" w:rsidRDefault="00405124" w:rsidP="00405124">
      <w:pPr>
        <w:tabs>
          <w:tab w:val="left" w:pos="567"/>
        </w:tabs>
        <w:spacing w:line="276" w:lineRule="auto"/>
        <w:jc w:val="both"/>
        <w:textAlignment w:val="baseline"/>
      </w:pPr>
      <w:r>
        <w:t xml:space="preserve">22.2.2.8. nebelieka perkamų </w:t>
      </w:r>
      <w:r>
        <w:rPr>
          <w:rFonts w:eastAsia="Arial"/>
        </w:rPr>
        <w:t>Paslaugų</w:t>
      </w:r>
      <w:r>
        <w:t xml:space="preserve"> poreikio;</w:t>
      </w:r>
    </w:p>
    <w:p w14:paraId="3B4B6DC1" w14:textId="77777777" w:rsidR="00405124" w:rsidRDefault="00405124" w:rsidP="00405124">
      <w:pPr>
        <w:tabs>
          <w:tab w:val="left" w:pos="567"/>
        </w:tabs>
        <w:spacing w:line="276" w:lineRule="auto"/>
        <w:jc w:val="both"/>
        <w:textAlignment w:val="baseline"/>
      </w:pPr>
      <w:r>
        <w:t>22.2.2.9. Pirkėjas iš pirkimų priežiūrą atliekančių institucijų gauna nurodymą ar rekomendaciją nutraukti Sutartį;</w:t>
      </w:r>
    </w:p>
    <w:p w14:paraId="57BE634C" w14:textId="77777777" w:rsidR="00405124" w:rsidRDefault="00405124" w:rsidP="00405124">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3DF440D0" w14:textId="77777777" w:rsidR="00405124" w:rsidRDefault="00405124" w:rsidP="00405124">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E673C1C" w14:textId="77777777" w:rsidR="00405124" w:rsidRDefault="00405124" w:rsidP="00405124">
      <w:pPr>
        <w:tabs>
          <w:tab w:val="left" w:pos="567"/>
        </w:tabs>
        <w:spacing w:line="276" w:lineRule="auto"/>
        <w:jc w:val="both"/>
        <w:textAlignment w:val="baseline"/>
      </w:pPr>
      <w:r>
        <w:lastRenderedPageBreak/>
        <w:t>22.2.2.12. Tiekėjas pažeidžia Sutartį arba įstatymus bei kitus teisės aktus ir per Pirkėjo rašytinėje pretenzijoje nurodytą terminą neištaiso pažeidimo;</w:t>
      </w:r>
    </w:p>
    <w:p w14:paraId="3979E220" w14:textId="77777777" w:rsidR="00405124" w:rsidRDefault="00405124" w:rsidP="00405124">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3E4CB4E" w14:textId="77777777" w:rsidR="00405124" w:rsidRDefault="00405124" w:rsidP="00405124">
      <w:pPr>
        <w:tabs>
          <w:tab w:val="left" w:pos="567"/>
        </w:tabs>
        <w:spacing w:line="276" w:lineRule="auto"/>
        <w:jc w:val="both"/>
        <w:textAlignment w:val="baseline"/>
        <w:rPr>
          <w:iCs/>
        </w:rPr>
      </w:pPr>
      <w:r>
        <w:rPr>
          <w:iCs/>
        </w:rPr>
        <w:t>22.2.2.14. paaiškėja PĮ 50 straipsnio 8 dalyje nurodytos aplinkybės.</w:t>
      </w:r>
    </w:p>
    <w:p w14:paraId="4B583578" w14:textId="77777777" w:rsidR="00405124" w:rsidRDefault="00405124" w:rsidP="00405124">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12081709" w14:textId="77777777" w:rsidR="00405124" w:rsidRDefault="00405124" w:rsidP="00405124">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B6870F6" w14:textId="77777777" w:rsidR="00405124" w:rsidRDefault="00405124" w:rsidP="00405124">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50C26C27" w14:textId="77777777" w:rsidR="00405124" w:rsidRDefault="00405124" w:rsidP="00405124">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4DBBE564" w14:textId="77777777" w:rsidR="00405124" w:rsidRDefault="00405124" w:rsidP="00405124">
      <w:pPr>
        <w:tabs>
          <w:tab w:val="left" w:pos="567"/>
        </w:tabs>
        <w:spacing w:line="276" w:lineRule="auto"/>
        <w:jc w:val="both"/>
        <w:textAlignment w:val="baseline"/>
      </w:pPr>
      <w:r>
        <w:t>22.2.7. Sutartis laikoma nutraukta kitą dieną po to, kai pasibaigia įspėjimo apie Sutarties nutraukimą terminas.</w:t>
      </w:r>
    </w:p>
    <w:p w14:paraId="3C5C0345" w14:textId="77777777" w:rsidR="00405124" w:rsidRDefault="00405124" w:rsidP="00405124">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30F65505" w14:textId="77777777" w:rsidR="00405124" w:rsidRDefault="00405124" w:rsidP="00405124">
      <w:pPr>
        <w:tabs>
          <w:tab w:val="left" w:pos="567"/>
        </w:tabs>
        <w:spacing w:line="276" w:lineRule="auto"/>
        <w:jc w:val="both"/>
        <w:textAlignment w:val="baseline"/>
        <w:rPr>
          <w:b/>
          <w:bCs/>
        </w:rPr>
      </w:pPr>
    </w:p>
    <w:p w14:paraId="75286A51"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2A83ACE6" w14:textId="77777777" w:rsidR="00405124" w:rsidRDefault="00405124" w:rsidP="0040512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88CB69E" w14:textId="77777777" w:rsidR="00405124" w:rsidRDefault="00405124" w:rsidP="00405124">
      <w:pPr>
        <w:tabs>
          <w:tab w:val="left" w:pos="567"/>
        </w:tabs>
        <w:spacing w:line="276" w:lineRule="auto"/>
        <w:jc w:val="both"/>
        <w:textAlignment w:val="baseline"/>
      </w:pPr>
      <w: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w:t>
      </w:r>
      <w:r>
        <w:lastRenderedPageBreak/>
        <w:t>proc. Pradinės sutarties vertės ir Pirkėjas, gavęs Tiekėjo pretenziją, per 30 (trisdešimt) dienų nesumoka Tiekėjui mokėtinų sumų.</w:t>
      </w:r>
    </w:p>
    <w:p w14:paraId="694694AD" w14:textId="77777777" w:rsidR="00405124" w:rsidRDefault="00405124" w:rsidP="00405124">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53C2A36A" w14:textId="77777777" w:rsidR="00405124" w:rsidRDefault="00405124" w:rsidP="00405124">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3E8EE" w14:textId="77777777" w:rsidR="00405124" w:rsidRDefault="00405124" w:rsidP="00405124">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4A0BE0FB" w14:textId="77777777" w:rsidR="00405124" w:rsidRDefault="00405124" w:rsidP="00405124">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44C2D407" w14:textId="77777777" w:rsidR="00405124" w:rsidRDefault="00405124" w:rsidP="00405124">
      <w:pPr>
        <w:tabs>
          <w:tab w:val="left" w:pos="567"/>
        </w:tabs>
        <w:spacing w:line="276" w:lineRule="auto"/>
        <w:jc w:val="both"/>
        <w:textAlignment w:val="baseline"/>
      </w:pPr>
      <w:r>
        <w:t>22.3.4. Tiekėjas turi teisę vienašališkai nutraukti Sutartį ir kitais įstatymuose bei kituose teisės aktuose įtvirtintais atvejais.</w:t>
      </w:r>
    </w:p>
    <w:p w14:paraId="014CD807" w14:textId="77777777" w:rsidR="00405124" w:rsidRDefault="00405124" w:rsidP="00405124">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C0842F4" w14:textId="77777777" w:rsidR="00405124" w:rsidRDefault="00405124" w:rsidP="00405124">
      <w:pPr>
        <w:tabs>
          <w:tab w:val="left" w:pos="567"/>
        </w:tabs>
        <w:spacing w:line="276" w:lineRule="auto"/>
        <w:jc w:val="both"/>
        <w:textAlignment w:val="baseline"/>
      </w:pPr>
      <w:r>
        <w:t>22.3.6. Sutartis laikoma nutraukta kitą dieną po to, kai pasibaigia įspėjimo apie Sutarties nutraukimą terminas.</w:t>
      </w:r>
    </w:p>
    <w:p w14:paraId="63FD969B" w14:textId="77777777" w:rsidR="00405124" w:rsidRDefault="00405124" w:rsidP="00405124">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287A961" w14:textId="77777777" w:rsidR="00405124" w:rsidRDefault="00405124" w:rsidP="00405124">
      <w:pPr>
        <w:tabs>
          <w:tab w:val="left" w:pos="567"/>
        </w:tabs>
        <w:spacing w:line="276" w:lineRule="auto"/>
        <w:jc w:val="both"/>
        <w:textAlignment w:val="baseline"/>
        <w:rPr>
          <w:b/>
          <w:bCs/>
        </w:rPr>
      </w:pPr>
    </w:p>
    <w:p w14:paraId="7979A562"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4ACA94D1" w14:textId="77777777" w:rsidR="00405124" w:rsidRDefault="00405124" w:rsidP="0040512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8BBE546" w14:textId="77777777" w:rsidR="00405124" w:rsidRDefault="00405124" w:rsidP="00405124">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3B5795FB" w14:textId="77777777" w:rsidR="00405124" w:rsidRDefault="00405124" w:rsidP="00405124">
      <w:pPr>
        <w:tabs>
          <w:tab w:val="left" w:pos="567"/>
        </w:tabs>
        <w:spacing w:line="276" w:lineRule="auto"/>
        <w:jc w:val="both"/>
        <w:textAlignment w:val="baseline"/>
      </w:pPr>
      <w:r>
        <w:t>22.4.2. Nutraukus Sutartį, Šalys privalo:</w:t>
      </w:r>
    </w:p>
    <w:p w14:paraId="2A219913" w14:textId="77777777" w:rsidR="00405124" w:rsidRDefault="00405124" w:rsidP="00405124">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65FA2E0A" w14:textId="77777777" w:rsidR="00405124" w:rsidRDefault="00405124" w:rsidP="00405124">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49C5220E" w14:textId="77777777" w:rsidR="00405124" w:rsidRDefault="00405124" w:rsidP="00405124">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AB8468F" w14:textId="77777777" w:rsidR="00405124" w:rsidRDefault="00405124" w:rsidP="00405124">
      <w:pPr>
        <w:tabs>
          <w:tab w:val="left" w:pos="567"/>
        </w:tabs>
        <w:spacing w:line="276" w:lineRule="auto"/>
        <w:jc w:val="both"/>
        <w:textAlignment w:val="baseline"/>
        <w:rPr>
          <w:b/>
          <w:bCs/>
        </w:rPr>
      </w:pPr>
    </w:p>
    <w:p w14:paraId="7A779CC2"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59C5C340"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2E042FF" w14:textId="77777777" w:rsidR="00405124" w:rsidRDefault="00405124" w:rsidP="00405124">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4076F4D2" w14:textId="77777777" w:rsidR="00405124" w:rsidRDefault="00405124" w:rsidP="00405124">
      <w:pPr>
        <w:spacing w:line="276" w:lineRule="auto"/>
        <w:jc w:val="both"/>
      </w:pPr>
      <w:r>
        <w:lastRenderedPageBreak/>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PĮ 58 straipsnio 2</w:t>
      </w:r>
      <w:r>
        <w:rPr>
          <w:vertAlign w:val="superscript"/>
        </w:rPr>
        <w:t xml:space="preserve">1 </w:t>
      </w:r>
      <w:r>
        <w:t>dalies nuostatų;</w:t>
      </w:r>
    </w:p>
    <w:p w14:paraId="2E9B015E" w14:textId="77777777" w:rsidR="00405124" w:rsidRDefault="00405124" w:rsidP="00405124">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B904E44" w14:textId="77777777" w:rsidR="00405124" w:rsidRDefault="00405124" w:rsidP="00405124">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3A173562" w14:textId="77777777" w:rsidR="00405124" w:rsidRDefault="00405124" w:rsidP="00405124">
      <w:pPr>
        <w:spacing w:line="276" w:lineRule="auto"/>
        <w:jc w:val="both"/>
      </w:pPr>
      <w:r>
        <w:t>23.1.4. Šalys sudarė rašytinį Susitarimą prie Sutarties dėl prekių keitimo.</w:t>
      </w:r>
    </w:p>
    <w:p w14:paraId="2767D0A9" w14:textId="77777777" w:rsidR="00405124" w:rsidRDefault="00405124" w:rsidP="00405124">
      <w:pPr>
        <w:spacing w:line="276" w:lineRule="auto"/>
        <w:jc w:val="both"/>
      </w:pPr>
      <w:r>
        <w:t>23.2. Šiame Bendrųjų sąlygų skyriuje nurodytu atveju prekės turi būti pristatytos už ne didesnę nei pasiūlyme nurodytą kainą.</w:t>
      </w:r>
    </w:p>
    <w:p w14:paraId="54BCB7FD"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66EB4185"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6A3D78A2"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5349DF94" w14:textId="77777777" w:rsidR="00405124" w:rsidRDefault="00405124" w:rsidP="00405124">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54130CDA" w14:textId="77777777" w:rsidR="00405124" w:rsidRDefault="00405124" w:rsidP="00405124">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E0EA19" w14:textId="77777777" w:rsidR="00405124" w:rsidRDefault="00405124" w:rsidP="00405124">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4481B84B" w14:textId="77777777" w:rsidR="00405124" w:rsidRDefault="00405124" w:rsidP="00405124">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3F87EEC9" w14:textId="77777777" w:rsidR="00405124" w:rsidRDefault="00405124" w:rsidP="00405124">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5CE0712E" w14:textId="77777777" w:rsidR="00405124" w:rsidRDefault="00405124" w:rsidP="00405124">
      <w:pPr>
        <w:widowControl w:val="0"/>
        <w:tabs>
          <w:tab w:val="left" w:pos="0"/>
          <w:tab w:val="left" w:pos="851"/>
          <w:tab w:val="left" w:pos="992"/>
          <w:tab w:val="left" w:pos="1134"/>
        </w:tabs>
        <w:spacing w:line="276" w:lineRule="auto"/>
        <w:jc w:val="both"/>
        <w:rPr>
          <w:rFonts w:eastAsia="Arial"/>
          <w:b/>
          <w:bCs/>
        </w:rPr>
      </w:pPr>
    </w:p>
    <w:p w14:paraId="2962DB96"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508ED638" w14:textId="77777777" w:rsidR="00405124" w:rsidRDefault="00405124" w:rsidP="0040512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2BCFC30" w14:textId="77777777" w:rsidR="00405124" w:rsidRDefault="00405124" w:rsidP="00405124">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772368BE" w14:textId="77777777" w:rsidR="00405124" w:rsidRDefault="00405124" w:rsidP="00405124">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247640C7" w14:textId="77777777" w:rsidR="00405124" w:rsidRDefault="00405124" w:rsidP="00405124">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lastRenderedPageBreak/>
        <w:t>25.3. Kilę ginčai nesudaro pagrindo Šalims atsisakyti vykdyti savo prievoles pagal Sutartį.</w:t>
      </w:r>
    </w:p>
    <w:p w14:paraId="679FE097" w14:textId="77777777" w:rsidR="00405124" w:rsidRDefault="00405124" w:rsidP="00405124">
      <w:pPr>
        <w:widowControl w:val="0"/>
        <w:tabs>
          <w:tab w:val="left" w:pos="426"/>
          <w:tab w:val="left" w:pos="567"/>
          <w:tab w:val="left" w:pos="709"/>
          <w:tab w:val="left" w:pos="851"/>
          <w:tab w:val="left" w:pos="992"/>
          <w:tab w:val="left" w:pos="1134"/>
        </w:tabs>
        <w:spacing w:line="276" w:lineRule="auto"/>
        <w:jc w:val="both"/>
        <w:rPr>
          <w:rFonts w:eastAsia="Arial"/>
        </w:rPr>
      </w:pPr>
    </w:p>
    <w:p w14:paraId="7B77F9F0" w14:textId="77777777" w:rsidR="00405124" w:rsidRDefault="00405124" w:rsidP="00405124">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14:paraId="1CB6519E" w14:textId="77777777" w:rsidR="00405124" w:rsidRDefault="00405124">
      <w:pPr>
        <w:tabs>
          <w:tab w:val="left" w:pos="5400"/>
        </w:tabs>
        <w:jc w:val="center"/>
        <w:textAlignment w:val="center"/>
      </w:pPr>
    </w:p>
    <w:sectPr w:rsidR="00405124">
      <w:headerReference w:type="default" r:id="rId12"/>
      <w:footerReference w:type="defaul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4825C" w14:textId="77777777" w:rsidR="007D3535" w:rsidRDefault="007D3535">
      <w:pPr>
        <w:rPr>
          <w:sz w:val="20"/>
        </w:rPr>
      </w:pPr>
      <w:r>
        <w:rPr>
          <w:sz w:val="20"/>
        </w:rPr>
        <w:separator/>
      </w:r>
    </w:p>
  </w:endnote>
  <w:endnote w:type="continuationSeparator" w:id="0">
    <w:p w14:paraId="70C05CE1" w14:textId="77777777" w:rsidR="007D3535" w:rsidRDefault="007D3535">
      <w:pPr>
        <w:rPr>
          <w:sz w:val="20"/>
        </w:rPr>
      </w:pPr>
      <w:r>
        <w:rPr>
          <w:sz w:val="20"/>
        </w:rPr>
        <w:continuationSeparator/>
      </w:r>
    </w:p>
  </w:endnote>
  <w:endnote w:type="continuationNotice" w:id="1">
    <w:p w14:paraId="15CC8E64" w14:textId="77777777" w:rsidR="007D3535" w:rsidRDefault="007D3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altName w:val="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994F66" w:rsidRDefault="00994F6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59DF4" w14:textId="77777777" w:rsidR="007D3535" w:rsidRDefault="007D3535">
      <w:pPr>
        <w:rPr>
          <w:sz w:val="20"/>
        </w:rPr>
      </w:pPr>
      <w:r>
        <w:rPr>
          <w:sz w:val="20"/>
        </w:rPr>
        <w:separator/>
      </w:r>
    </w:p>
  </w:footnote>
  <w:footnote w:type="continuationSeparator" w:id="0">
    <w:p w14:paraId="18682471" w14:textId="77777777" w:rsidR="007D3535" w:rsidRDefault="007D3535">
      <w:pPr>
        <w:rPr>
          <w:sz w:val="20"/>
        </w:rPr>
      </w:pPr>
      <w:r>
        <w:rPr>
          <w:sz w:val="20"/>
        </w:rPr>
        <w:continuationSeparator/>
      </w:r>
    </w:p>
  </w:footnote>
  <w:footnote w:type="continuationNotice" w:id="1">
    <w:p w14:paraId="43322BC0" w14:textId="77777777" w:rsidR="007D3535" w:rsidRDefault="007D35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994F66" w:rsidRDefault="00994F66">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2</w:t>
    </w:r>
    <w:r>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994F66" w:rsidRDefault="00994F66">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712FEA"/>
    <w:multiLevelType w:val="multilevel"/>
    <w:tmpl w:val="FEA00B7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num w:numId="1" w16cid:durableId="1937664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7209"/>
    <w:rsid w:val="00010CBB"/>
    <w:rsid w:val="00027B83"/>
    <w:rsid w:val="0003782C"/>
    <w:rsid w:val="00053511"/>
    <w:rsid w:val="00055C7F"/>
    <w:rsid w:val="0005761F"/>
    <w:rsid w:val="00057AFC"/>
    <w:rsid w:val="00057F44"/>
    <w:rsid w:val="00066A38"/>
    <w:rsid w:val="000959E3"/>
    <w:rsid w:val="000A6E1C"/>
    <w:rsid w:val="000B0897"/>
    <w:rsid w:val="000B3E38"/>
    <w:rsid w:val="000E7620"/>
    <w:rsid w:val="001064BA"/>
    <w:rsid w:val="00110689"/>
    <w:rsid w:val="001169D6"/>
    <w:rsid w:val="00120341"/>
    <w:rsid w:val="001268CF"/>
    <w:rsid w:val="00136F4B"/>
    <w:rsid w:val="001D08D9"/>
    <w:rsid w:val="001D35FD"/>
    <w:rsid w:val="002023B0"/>
    <w:rsid w:val="00232D7F"/>
    <w:rsid w:val="0024020D"/>
    <w:rsid w:val="002412E9"/>
    <w:rsid w:val="00270899"/>
    <w:rsid w:val="00280539"/>
    <w:rsid w:val="0028731E"/>
    <w:rsid w:val="002B3E70"/>
    <w:rsid w:val="00300B41"/>
    <w:rsid w:val="003375E9"/>
    <w:rsid w:val="003468C9"/>
    <w:rsid w:val="003707EE"/>
    <w:rsid w:val="003C77D2"/>
    <w:rsid w:val="003D4F4C"/>
    <w:rsid w:val="003E7111"/>
    <w:rsid w:val="00405124"/>
    <w:rsid w:val="00410C4C"/>
    <w:rsid w:val="00423526"/>
    <w:rsid w:val="00424763"/>
    <w:rsid w:val="00444A19"/>
    <w:rsid w:val="0048467B"/>
    <w:rsid w:val="004F318E"/>
    <w:rsid w:val="00526A51"/>
    <w:rsid w:val="00591282"/>
    <w:rsid w:val="00596D75"/>
    <w:rsid w:val="005B7E59"/>
    <w:rsid w:val="005C01F1"/>
    <w:rsid w:val="005C2053"/>
    <w:rsid w:val="005F597D"/>
    <w:rsid w:val="00600CB6"/>
    <w:rsid w:val="00622D4A"/>
    <w:rsid w:val="006444AF"/>
    <w:rsid w:val="00651A3D"/>
    <w:rsid w:val="006730F7"/>
    <w:rsid w:val="006840F1"/>
    <w:rsid w:val="006B023C"/>
    <w:rsid w:val="0070127B"/>
    <w:rsid w:val="00716959"/>
    <w:rsid w:val="007416E6"/>
    <w:rsid w:val="00743161"/>
    <w:rsid w:val="007915C6"/>
    <w:rsid w:val="007A3416"/>
    <w:rsid w:val="007A4D77"/>
    <w:rsid w:val="007B1526"/>
    <w:rsid w:val="007C0307"/>
    <w:rsid w:val="007D3535"/>
    <w:rsid w:val="007D35DD"/>
    <w:rsid w:val="007F14FE"/>
    <w:rsid w:val="00831B3A"/>
    <w:rsid w:val="00861CDC"/>
    <w:rsid w:val="00867548"/>
    <w:rsid w:val="00881104"/>
    <w:rsid w:val="00893B98"/>
    <w:rsid w:val="00896CFA"/>
    <w:rsid w:val="008B4785"/>
    <w:rsid w:val="00910843"/>
    <w:rsid w:val="009137E1"/>
    <w:rsid w:val="00920141"/>
    <w:rsid w:val="009728BC"/>
    <w:rsid w:val="00974161"/>
    <w:rsid w:val="009766DD"/>
    <w:rsid w:val="00992BBF"/>
    <w:rsid w:val="00993B0C"/>
    <w:rsid w:val="00994F66"/>
    <w:rsid w:val="009D639E"/>
    <w:rsid w:val="009E298D"/>
    <w:rsid w:val="009F453D"/>
    <w:rsid w:val="00A10A14"/>
    <w:rsid w:val="00A2165E"/>
    <w:rsid w:val="00A23D03"/>
    <w:rsid w:val="00A440E5"/>
    <w:rsid w:val="00A5778E"/>
    <w:rsid w:val="00A71B08"/>
    <w:rsid w:val="00A72765"/>
    <w:rsid w:val="00A805E1"/>
    <w:rsid w:val="00A83364"/>
    <w:rsid w:val="00AA315B"/>
    <w:rsid w:val="00AA7E0C"/>
    <w:rsid w:val="00AB6A2C"/>
    <w:rsid w:val="00AD5581"/>
    <w:rsid w:val="00AF538F"/>
    <w:rsid w:val="00B15B13"/>
    <w:rsid w:val="00B70E2C"/>
    <w:rsid w:val="00B74C09"/>
    <w:rsid w:val="00B74DCD"/>
    <w:rsid w:val="00B81E02"/>
    <w:rsid w:val="00BA79F2"/>
    <w:rsid w:val="00C02564"/>
    <w:rsid w:val="00C03392"/>
    <w:rsid w:val="00C03A0B"/>
    <w:rsid w:val="00C33673"/>
    <w:rsid w:val="00C9645F"/>
    <w:rsid w:val="00CC1788"/>
    <w:rsid w:val="00D44107"/>
    <w:rsid w:val="00D65214"/>
    <w:rsid w:val="00DA4E0C"/>
    <w:rsid w:val="00DB326B"/>
    <w:rsid w:val="00DC4DBF"/>
    <w:rsid w:val="00DE5461"/>
    <w:rsid w:val="00DF695E"/>
    <w:rsid w:val="00EA2F85"/>
    <w:rsid w:val="00EB1372"/>
    <w:rsid w:val="00EC01F1"/>
    <w:rsid w:val="00EE26E6"/>
    <w:rsid w:val="00F1426E"/>
    <w:rsid w:val="00F21AA9"/>
    <w:rsid w:val="00F21AF2"/>
    <w:rsid w:val="00F454B0"/>
    <w:rsid w:val="00F53E6B"/>
    <w:rsid w:val="00F60BD9"/>
    <w:rsid w:val="00F6286E"/>
    <w:rsid w:val="00F9035D"/>
    <w:rsid w:val="00F93DDE"/>
    <w:rsid w:val="00FA659A"/>
    <w:rsid w:val="00FC1CFD"/>
    <w:rsid w:val="00FD0AE7"/>
    <w:rsid w:val="00FD4F2F"/>
    <w:rsid w:val="00FE7A0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Hipersaitas">
    <w:name w:val="Hyperlink"/>
    <w:basedOn w:val="Numatytasispastraiposriftas"/>
    <w:uiPriority w:val="99"/>
    <w:semiHidden/>
    <w:unhideWhenUsed/>
    <w:rsid w:val="002412E9"/>
    <w:rPr>
      <w:color w:val="0000FF"/>
      <w:u w:val="single"/>
    </w:rPr>
  </w:style>
  <w:style w:type="paragraph" w:customStyle="1" w:styleId="Default">
    <w:name w:val="Default"/>
    <w:rsid w:val="00007209"/>
    <w:pPr>
      <w:autoSpaceDE w:val="0"/>
      <w:autoSpaceDN w:val="0"/>
      <w:adjustRightInd w:val="0"/>
    </w:pPr>
    <w:rPr>
      <w:rFonts w:ascii="Calibri" w:hAnsi="Calibri" w:cs="Calibri"/>
      <w:color w:val="000000"/>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48467B"/>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48467B"/>
    <w:pPr>
      <w:spacing w:after="16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iarija@trakuvandeny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2CA39D-CDF8-476A-AD68-8C9218D83E1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39</Pages>
  <Words>72123</Words>
  <Characters>41111</Characters>
  <Application>Microsoft Office Word</Application>
  <DocSecurity>0</DocSecurity>
  <Lines>342</Lines>
  <Paragraphs>226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Aušra Bozienė</cp:lastModifiedBy>
  <cp:revision>121</cp:revision>
  <cp:lastPrinted>2017-06-29T23:42:00Z</cp:lastPrinted>
  <dcterms:created xsi:type="dcterms:W3CDTF">2025-04-14T13:08:00Z</dcterms:created>
  <dcterms:modified xsi:type="dcterms:W3CDTF">2025-12-03T14:41:00Z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